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77" w:rsidRDefault="00FB0737" w:rsidP="00FB0737">
      <w:pPr>
        <w:pStyle w:val="Title"/>
      </w:pPr>
      <w:r>
        <w:t>Subnet</w:t>
      </w:r>
      <w:r w:rsidR="001448C4">
        <w:t>s, IP Addresses, Subnetting</w:t>
      </w:r>
    </w:p>
    <w:p w:rsidR="00E53F5F" w:rsidRDefault="00E53F5F" w:rsidP="00E53F5F">
      <w:pPr>
        <w:pStyle w:val="Heading1"/>
      </w:pPr>
      <w:r>
        <w:t>Subnet</w:t>
      </w:r>
      <w:r w:rsidR="001448C4">
        <w:t>s</w:t>
      </w:r>
      <w:r>
        <w:t xml:space="preserve"> and Binary Basics</w:t>
      </w:r>
    </w:p>
    <w:p w:rsidR="00FB0737" w:rsidRDefault="00FB0737" w:rsidP="00FB0737">
      <w:r>
        <w:t xml:space="preserve">Let’s say we have an IP address that looks like this: </w:t>
      </w:r>
      <w:r w:rsidRPr="00E53F5F">
        <w:rPr>
          <w:sz w:val="32"/>
        </w:rPr>
        <w:t>192.168.3.55 / 24</w:t>
      </w:r>
      <w:r>
        <w:t xml:space="preserve">.  This is a conventional way to write the IP address and the subnet mask associated with it. But what does it mean? </w:t>
      </w:r>
    </w:p>
    <w:p w:rsidR="00794049" w:rsidRDefault="00FB0737" w:rsidP="00FB0737">
      <w:r>
        <w:rPr>
          <w:noProof/>
        </w:rPr>
        <w:drawing>
          <wp:anchor distT="0" distB="0" distL="114300" distR="114300" simplePos="0" relativeHeight="251658240" behindDoc="0" locked="0" layoutInCell="1" allowOverlap="1" wp14:anchorId="3FB6AABE" wp14:editId="5DC10C65">
            <wp:simplePos x="0" y="0"/>
            <wp:positionH relativeFrom="column">
              <wp:posOffset>4276725</wp:posOffset>
            </wp:positionH>
            <wp:positionV relativeFrom="paragraph">
              <wp:posOffset>10795</wp:posOffset>
            </wp:positionV>
            <wp:extent cx="1427480" cy="1314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1314450"/>
                    </a:xfrm>
                    <a:prstGeom prst="rect">
                      <a:avLst/>
                    </a:prstGeom>
                  </pic:spPr>
                </pic:pic>
              </a:graphicData>
            </a:graphic>
            <wp14:sizeRelH relativeFrom="page">
              <wp14:pctWidth>0</wp14:pctWidth>
            </wp14:sizeRelH>
            <wp14:sizeRelV relativeFrom="page">
              <wp14:pctHeight>0</wp14:pctHeight>
            </wp14:sizeRelV>
          </wp:anchor>
        </w:drawing>
      </w:r>
      <w:r>
        <w:t xml:space="preserve">The </w:t>
      </w:r>
      <w:r w:rsidRPr="00FB0737">
        <w:rPr>
          <w:sz w:val="28"/>
          <w:u w:val="single"/>
        </w:rPr>
        <w:t>24</w:t>
      </w:r>
      <w:r>
        <w:t xml:space="preserve"> is a shorthand way to write the subnet mask. In this case, the subnet mask would be 255.255.255.0</w:t>
      </w:r>
      <w:r w:rsidR="00794049">
        <w:t xml:space="preserve"> (this is the most common way to write a subnet mask)</w:t>
      </w:r>
      <w:r>
        <w:t>. Let’s break this down</w:t>
      </w:r>
      <w:r w:rsidR="00794049">
        <w:t xml:space="preserve"> into binary code</w:t>
      </w:r>
      <w:r>
        <w:t xml:space="preserve">. </w:t>
      </w:r>
    </w:p>
    <w:p w:rsidR="00FB0737" w:rsidRDefault="00794049" w:rsidP="00FB0737">
      <w:r>
        <w:rPr>
          <w:noProof/>
        </w:rPr>
        <w:drawing>
          <wp:anchor distT="0" distB="0" distL="114300" distR="114300" simplePos="0" relativeHeight="251659264" behindDoc="0" locked="0" layoutInCell="1" allowOverlap="1" wp14:anchorId="264F023B" wp14:editId="4015461C">
            <wp:simplePos x="0" y="0"/>
            <wp:positionH relativeFrom="column">
              <wp:posOffset>4276725</wp:posOffset>
            </wp:positionH>
            <wp:positionV relativeFrom="paragraph">
              <wp:posOffset>582930</wp:posOffset>
            </wp:positionV>
            <wp:extent cx="1397000" cy="1285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1285875"/>
                    </a:xfrm>
                    <a:prstGeom prst="rect">
                      <a:avLst/>
                    </a:prstGeom>
                  </pic:spPr>
                </pic:pic>
              </a:graphicData>
            </a:graphic>
            <wp14:sizeRelH relativeFrom="page">
              <wp14:pctWidth>0</wp14:pctWidth>
            </wp14:sizeRelH>
            <wp14:sizeRelV relativeFrom="page">
              <wp14:pctHeight>0</wp14:pctHeight>
            </wp14:sizeRelV>
          </wp:anchor>
        </w:drawing>
      </w:r>
      <w:r w:rsidR="00FB0737">
        <w:t>The</w:t>
      </w:r>
      <w:r>
        <w:t xml:space="preserve"> IP address and the </w:t>
      </w:r>
      <w:r w:rsidR="00FB0737">
        <w:t xml:space="preserve">subnet mask </w:t>
      </w:r>
      <w:r>
        <w:t>are</w:t>
      </w:r>
      <w:r w:rsidR="00FB0737">
        <w:t xml:space="preserve"> made up of what are called octets. Basically, an octet is the binary form of a number in decimal notation.  Let’s illustrate this</w:t>
      </w:r>
      <w:r>
        <w:t xml:space="preserve"> for the subnet mask of 255.255.255.0</w:t>
      </w:r>
      <w:r w:rsidR="00FB0737">
        <w:t>:</w:t>
      </w:r>
    </w:p>
    <w:p w:rsidR="00FB0737" w:rsidRDefault="00FB0737" w:rsidP="00FB0737">
      <w:pPr>
        <w:pStyle w:val="ListParagraph"/>
        <w:numPr>
          <w:ilvl w:val="0"/>
          <w:numId w:val="3"/>
        </w:numPr>
      </w:pPr>
      <w:r>
        <w:t>Access the calculator on your computer</w:t>
      </w:r>
    </w:p>
    <w:p w:rsidR="00FB0737" w:rsidRDefault="00FB0737" w:rsidP="00FB0737">
      <w:pPr>
        <w:pStyle w:val="ListParagraph"/>
        <w:numPr>
          <w:ilvl w:val="0"/>
          <w:numId w:val="3"/>
        </w:numPr>
      </w:pPr>
      <w:r>
        <w:t>Click View &gt; Programmer</w:t>
      </w:r>
    </w:p>
    <w:p w:rsidR="00FB0737" w:rsidRDefault="00FB0737" w:rsidP="00FB0737">
      <w:pPr>
        <w:pStyle w:val="ListParagraph"/>
        <w:numPr>
          <w:ilvl w:val="0"/>
          <w:numId w:val="3"/>
        </w:numPr>
      </w:pPr>
      <w:r>
        <w:t xml:space="preserve">Make sure the radio button next to Dec is Highlighted </w:t>
      </w:r>
    </w:p>
    <w:p w:rsidR="00FB0737" w:rsidRDefault="00FB0737" w:rsidP="00FB0737">
      <w:pPr>
        <w:pStyle w:val="ListParagraph"/>
        <w:numPr>
          <w:ilvl w:val="0"/>
          <w:numId w:val="3"/>
        </w:numPr>
      </w:pPr>
      <w:r>
        <w:t>Type 255. This is the Dec format of the number 255</w:t>
      </w:r>
    </w:p>
    <w:p w:rsidR="00FB0737" w:rsidRDefault="00FB0737" w:rsidP="00FB0737">
      <w:pPr>
        <w:pStyle w:val="ListParagraph"/>
        <w:numPr>
          <w:ilvl w:val="0"/>
          <w:numId w:val="3"/>
        </w:numPr>
      </w:pPr>
      <w:r>
        <w:t>Now click the radio button next to Bin. The number changes to eight ones (an octet). In other words, 11111111 is the same number as 255, only in binary form</w:t>
      </w:r>
      <w:r w:rsidR="00C14B41">
        <w:t>. The eight ones are called an octet</w:t>
      </w:r>
      <w:r>
        <w:t>.</w:t>
      </w:r>
    </w:p>
    <w:p w:rsidR="00FB0737" w:rsidRDefault="00FB0737" w:rsidP="00FB0737">
      <w:r>
        <w:t xml:space="preserve">So, now we know that </w:t>
      </w:r>
      <w:r w:rsidR="00794049">
        <w:t>for</w:t>
      </w:r>
      <w:r>
        <w:t xml:space="preserve"> the subnet mask 255.255.255.0, 255 is an octet, </w:t>
      </w:r>
      <w:r w:rsidR="00C33AB0">
        <w:t xml:space="preserve">then next </w:t>
      </w:r>
      <w:r>
        <w:t>255 is an o</w:t>
      </w:r>
      <w:r w:rsidR="00F80C02">
        <w:t xml:space="preserve">ctet, etc. If we wrote out this subnet mask in binary, </w:t>
      </w:r>
      <w:r>
        <w:t xml:space="preserve">it would look like </w:t>
      </w:r>
      <w:r w:rsidR="00C33AB0">
        <w:t>the subnet mask below</w:t>
      </w:r>
      <w:r>
        <w:t xml:space="preserve">. Note that there are </w:t>
      </w:r>
      <w:r w:rsidRPr="00FB0737">
        <w:rPr>
          <w:sz w:val="32"/>
          <w:u w:val="single"/>
        </w:rPr>
        <w:t>24</w:t>
      </w:r>
      <w:r w:rsidR="00C33AB0">
        <w:t xml:space="preserve"> ones</w:t>
      </w:r>
      <w:r w:rsidR="00794049">
        <w:t>.</w:t>
      </w:r>
    </w:p>
    <w:p w:rsidR="00FB0737" w:rsidRDefault="00FB0737" w:rsidP="00FB0737">
      <w:pPr>
        <w:pStyle w:val="ListParagraph"/>
        <w:numPr>
          <w:ilvl w:val="0"/>
          <w:numId w:val="2"/>
        </w:numPr>
      </w:pPr>
      <w:r>
        <w:t>Subnet mask: 255.255.255.0</w:t>
      </w:r>
    </w:p>
    <w:p w:rsidR="00FB0737" w:rsidRDefault="00FB0737" w:rsidP="00FB0737">
      <w:pPr>
        <w:pStyle w:val="ListParagraph"/>
        <w:numPr>
          <w:ilvl w:val="0"/>
          <w:numId w:val="2"/>
        </w:numPr>
      </w:pPr>
      <w:r>
        <w:t>Binary: 11111111.11111111.11111111. 00000000</w:t>
      </w:r>
    </w:p>
    <w:p w:rsidR="00E65E33" w:rsidRDefault="007F0C41" w:rsidP="00FB0737">
      <w:r>
        <w:t xml:space="preserve">Let’s </w:t>
      </w:r>
      <w:r w:rsidR="00794049">
        <w:t>dig a bit deeper into</w:t>
      </w:r>
      <w:r w:rsidR="00E65E33">
        <w:t xml:space="preserve"> binary code:</w:t>
      </w:r>
      <w:r>
        <w:t xml:space="preserve"> </w:t>
      </w:r>
      <w:r w:rsidR="00F80C02">
        <w:t>The way</w:t>
      </w:r>
      <w:r w:rsidR="00E65E33">
        <w:t xml:space="preserve"> binary code works is through the power of 2s (see </w:t>
      </w:r>
      <w:r w:rsidR="00C33AB0">
        <w:t xml:space="preserve">the Power of Twos Table </w:t>
      </w:r>
      <w:r w:rsidR="00E65E33">
        <w:t>below).</w:t>
      </w:r>
    </w:p>
    <w:tbl>
      <w:tblPr>
        <w:tblStyle w:val="TableGrid"/>
        <w:tblW w:w="0" w:type="auto"/>
        <w:jc w:val="center"/>
        <w:tblLook w:val="04A0" w:firstRow="1" w:lastRow="0" w:firstColumn="1" w:lastColumn="0" w:noHBand="0" w:noVBand="1"/>
      </w:tblPr>
      <w:tblGrid>
        <w:gridCol w:w="1173"/>
        <w:gridCol w:w="1173"/>
        <w:gridCol w:w="1069"/>
        <w:gridCol w:w="1069"/>
        <w:gridCol w:w="961"/>
        <w:gridCol w:w="961"/>
        <w:gridCol w:w="961"/>
        <w:gridCol w:w="861"/>
      </w:tblGrid>
      <w:tr w:rsidR="00A84386" w:rsidTr="001C232C">
        <w:trPr>
          <w:trHeight w:val="401"/>
          <w:jc w:val="center"/>
        </w:trPr>
        <w:tc>
          <w:tcPr>
            <w:tcW w:w="8228" w:type="dxa"/>
            <w:gridSpan w:val="8"/>
          </w:tcPr>
          <w:p w:rsidR="00A84386" w:rsidRPr="00794049" w:rsidRDefault="00A84386" w:rsidP="001C232C">
            <w:pPr>
              <w:rPr>
                <w:b/>
              </w:rPr>
            </w:pPr>
            <w:r w:rsidRPr="00794049">
              <w:rPr>
                <w:b/>
              </w:rPr>
              <w:t>Powers of Two Table</w:t>
            </w:r>
          </w:p>
        </w:tc>
      </w:tr>
      <w:tr w:rsidR="00A84386" w:rsidTr="001C232C">
        <w:trPr>
          <w:trHeight w:val="401"/>
          <w:jc w:val="center"/>
        </w:trPr>
        <w:tc>
          <w:tcPr>
            <w:tcW w:w="1173" w:type="dxa"/>
          </w:tcPr>
          <w:p w:rsidR="00A84386" w:rsidRDefault="00A84386" w:rsidP="001C232C">
            <w:r>
              <w:t>2</w:t>
            </w:r>
            <w:r w:rsidRPr="00E65E33">
              <w:rPr>
                <w:vertAlign w:val="superscript"/>
              </w:rPr>
              <w:t>7</w:t>
            </w:r>
          </w:p>
        </w:tc>
        <w:tc>
          <w:tcPr>
            <w:tcW w:w="1173" w:type="dxa"/>
          </w:tcPr>
          <w:p w:rsidR="00A84386" w:rsidRDefault="00A84386" w:rsidP="001C232C">
            <w:r>
              <w:t>2</w:t>
            </w:r>
            <w:r w:rsidRPr="00E65E33">
              <w:rPr>
                <w:vertAlign w:val="superscript"/>
              </w:rPr>
              <w:t>6</w:t>
            </w:r>
          </w:p>
        </w:tc>
        <w:tc>
          <w:tcPr>
            <w:tcW w:w="1069" w:type="dxa"/>
          </w:tcPr>
          <w:p w:rsidR="00A84386" w:rsidRDefault="00A84386" w:rsidP="001C232C">
            <w:r>
              <w:t>2</w:t>
            </w:r>
            <w:r w:rsidRPr="00E65E33">
              <w:rPr>
                <w:vertAlign w:val="superscript"/>
              </w:rPr>
              <w:t>5</w:t>
            </w:r>
          </w:p>
        </w:tc>
        <w:tc>
          <w:tcPr>
            <w:tcW w:w="1069" w:type="dxa"/>
          </w:tcPr>
          <w:p w:rsidR="00A84386" w:rsidRDefault="00A84386" w:rsidP="001C232C">
            <w:r>
              <w:t>2</w:t>
            </w:r>
            <w:r w:rsidRPr="00E65E33">
              <w:rPr>
                <w:vertAlign w:val="superscript"/>
              </w:rPr>
              <w:t>4</w:t>
            </w:r>
          </w:p>
        </w:tc>
        <w:tc>
          <w:tcPr>
            <w:tcW w:w="961" w:type="dxa"/>
          </w:tcPr>
          <w:p w:rsidR="00A84386" w:rsidRDefault="00A84386" w:rsidP="001C232C">
            <w:r>
              <w:t>2</w:t>
            </w:r>
            <w:r w:rsidRPr="00E65E33">
              <w:rPr>
                <w:vertAlign w:val="superscript"/>
              </w:rPr>
              <w:t>3</w:t>
            </w:r>
          </w:p>
        </w:tc>
        <w:tc>
          <w:tcPr>
            <w:tcW w:w="961" w:type="dxa"/>
          </w:tcPr>
          <w:p w:rsidR="00A84386" w:rsidRDefault="00A84386" w:rsidP="001C232C">
            <w:r>
              <w:t>2</w:t>
            </w:r>
            <w:r w:rsidRPr="00E65E33">
              <w:rPr>
                <w:vertAlign w:val="superscript"/>
              </w:rPr>
              <w:t>2</w:t>
            </w:r>
          </w:p>
        </w:tc>
        <w:tc>
          <w:tcPr>
            <w:tcW w:w="961" w:type="dxa"/>
          </w:tcPr>
          <w:p w:rsidR="00A84386" w:rsidRDefault="00A84386" w:rsidP="001C232C">
            <w:r>
              <w:t>2</w:t>
            </w:r>
            <w:r w:rsidRPr="00E65E33">
              <w:rPr>
                <w:vertAlign w:val="superscript"/>
              </w:rPr>
              <w:t>1</w:t>
            </w:r>
          </w:p>
        </w:tc>
        <w:tc>
          <w:tcPr>
            <w:tcW w:w="861" w:type="dxa"/>
          </w:tcPr>
          <w:p w:rsidR="00A84386" w:rsidRDefault="00A84386" w:rsidP="001C232C">
            <w:r>
              <w:t>2</w:t>
            </w:r>
            <w:r w:rsidRPr="00E65E33">
              <w:rPr>
                <w:vertAlign w:val="superscript"/>
              </w:rPr>
              <w:t>0</w:t>
            </w:r>
          </w:p>
        </w:tc>
      </w:tr>
      <w:tr w:rsidR="00A84386" w:rsidTr="001C232C">
        <w:trPr>
          <w:trHeight w:val="378"/>
          <w:jc w:val="center"/>
        </w:trPr>
        <w:tc>
          <w:tcPr>
            <w:tcW w:w="1173" w:type="dxa"/>
          </w:tcPr>
          <w:p w:rsidR="00A84386" w:rsidRDefault="00A84386" w:rsidP="001C232C">
            <w:r>
              <w:t>128</w:t>
            </w:r>
          </w:p>
        </w:tc>
        <w:tc>
          <w:tcPr>
            <w:tcW w:w="1173" w:type="dxa"/>
          </w:tcPr>
          <w:p w:rsidR="00A84386" w:rsidRDefault="00A84386" w:rsidP="001C232C">
            <w:r>
              <w:t>64</w:t>
            </w:r>
          </w:p>
        </w:tc>
        <w:tc>
          <w:tcPr>
            <w:tcW w:w="1069" w:type="dxa"/>
          </w:tcPr>
          <w:p w:rsidR="00A84386" w:rsidRDefault="00A84386" w:rsidP="001C232C">
            <w:r>
              <w:t>32</w:t>
            </w:r>
          </w:p>
        </w:tc>
        <w:tc>
          <w:tcPr>
            <w:tcW w:w="1069" w:type="dxa"/>
          </w:tcPr>
          <w:p w:rsidR="00A84386" w:rsidRDefault="00A84386" w:rsidP="001C232C">
            <w:r>
              <w:t>16</w:t>
            </w:r>
          </w:p>
        </w:tc>
        <w:tc>
          <w:tcPr>
            <w:tcW w:w="961" w:type="dxa"/>
          </w:tcPr>
          <w:p w:rsidR="00A84386" w:rsidRDefault="00A84386" w:rsidP="001C232C">
            <w:r>
              <w:t>8</w:t>
            </w:r>
          </w:p>
        </w:tc>
        <w:tc>
          <w:tcPr>
            <w:tcW w:w="961" w:type="dxa"/>
          </w:tcPr>
          <w:p w:rsidR="00A84386" w:rsidRDefault="00A84386" w:rsidP="001C232C">
            <w:r>
              <w:t>4</w:t>
            </w:r>
          </w:p>
        </w:tc>
        <w:tc>
          <w:tcPr>
            <w:tcW w:w="961" w:type="dxa"/>
          </w:tcPr>
          <w:p w:rsidR="00A84386" w:rsidRDefault="00A84386" w:rsidP="001C232C">
            <w:r>
              <w:t>2</w:t>
            </w:r>
          </w:p>
        </w:tc>
        <w:tc>
          <w:tcPr>
            <w:tcW w:w="861" w:type="dxa"/>
          </w:tcPr>
          <w:p w:rsidR="00A84386" w:rsidRDefault="00A84386" w:rsidP="001C232C">
            <w:r>
              <w:t>1</w:t>
            </w:r>
          </w:p>
        </w:tc>
      </w:tr>
    </w:tbl>
    <w:p w:rsidR="00A84386" w:rsidRDefault="00A84386" w:rsidP="00C33AB0">
      <w:pPr>
        <w:spacing w:after="0" w:line="240" w:lineRule="auto"/>
      </w:pPr>
    </w:p>
    <w:p w:rsidR="00F80C02" w:rsidRDefault="00E65E33" w:rsidP="000F1355">
      <w:pPr>
        <w:rPr>
          <w:sz w:val="28"/>
        </w:rPr>
      </w:pPr>
      <w:r>
        <w:t>Each place in an octet corresponds to one of the powers</w:t>
      </w:r>
      <w:r w:rsidR="00C14B41">
        <w:t xml:space="preserve"> of two</w:t>
      </w:r>
      <w:r>
        <w:t>. Note that there are 8 numbers in the table above</w:t>
      </w:r>
      <w:r w:rsidR="00794049">
        <w:t xml:space="preserve"> and eight numbers in a single octet</w:t>
      </w:r>
      <w:r>
        <w:t xml:space="preserve">. </w:t>
      </w:r>
      <w:r w:rsidR="00C14B41">
        <w:t xml:space="preserve">Each of the numbers in the power of twos table corresponds to a place in a binary octet. </w:t>
      </w:r>
      <w:r>
        <w:t xml:space="preserve">For example, the number </w:t>
      </w:r>
      <w:r w:rsidRPr="00E65E33">
        <w:rPr>
          <w:b/>
          <w:u w:val="single"/>
        </w:rPr>
        <w:t>1</w:t>
      </w:r>
      <w:r>
        <w:t xml:space="preserve"> in the </w:t>
      </w:r>
      <w:r w:rsidR="00C14B41">
        <w:t xml:space="preserve">binary </w:t>
      </w:r>
      <w:r>
        <w:t xml:space="preserve">number </w:t>
      </w:r>
      <w:r w:rsidRPr="00E65E33">
        <w:rPr>
          <w:b/>
          <w:u w:val="single"/>
        </w:rPr>
        <w:t>1</w:t>
      </w:r>
      <w:r>
        <w:t xml:space="preserve">0000000, corresponds to the 128s place. If you use your calculator, you will notice that the Dec number 128 </w:t>
      </w:r>
      <w:r w:rsidR="00C14B41">
        <w:t>is</w:t>
      </w:r>
      <w:r>
        <w:t xml:space="preserve"> the </w:t>
      </w:r>
      <w:r w:rsidR="00C14B41">
        <w:t>number</w:t>
      </w:r>
      <w:r>
        <w:t xml:space="preserve"> 10000000 (</w:t>
      </w:r>
      <w:r w:rsidR="00794049">
        <w:t>a single</w:t>
      </w:r>
      <w:r>
        <w:t xml:space="preserve"> 1 and 7 zeros). </w:t>
      </w:r>
      <w:r w:rsidR="00C14B41">
        <w:t>Likewise, t</w:t>
      </w:r>
      <w:r>
        <w:t>he number 64 corresponds to the next place</w:t>
      </w:r>
      <w:r w:rsidR="00794049">
        <w:t xml:space="preserve"> in the octet</w:t>
      </w:r>
      <w:r>
        <w:t xml:space="preserve">. So if you use your calculator, you will notice that the binary for the number 64 corresponds to </w:t>
      </w:r>
      <w:r>
        <w:lastRenderedPageBreak/>
        <w:t>1000000 (</w:t>
      </w:r>
      <w:r w:rsidR="00794049">
        <w:t>a single</w:t>
      </w:r>
      <w:r>
        <w:t xml:space="preserve"> 1 and 6 zeros), and so on. </w:t>
      </w:r>
      <w:r w:rsidR="00C14B41">
        <w:t>Then notation would be 0</w:t>
      </w:r>
      <w:r w:rsidR="00C14B41">
        <w:t>1000000</w:t>
      </w:r>
      <w:r w:rsidR="00C14B41">
        <w:t xml:space="preserve">. Here is an example. </w:t>
      </w:r>
      <w:r w:rsidR="00794049">
        <w:t>F</w:t>
      </w:r>
      <w:r w:rsidR="000F1355">
        <w:t>or</w:t>
      </w:r>
      <w:r>
        <w:t xml:space="preserve"> the IP address </w:t>
      </w:r>
      <w:r w:rsidRPr="00F11181">
        <w:rPr>
          <w:sz w:val="28"/>
        </w:rPr>
        <w:t>192</w:t>
      </w:r>
      <w:r w:rsidRPr="00F11181">
        <w:t>.</w:t>
      </w:r>
      <w:r w:rsidRPr="00F11181">
        <w:rPr>
          <w:sz w:val="28"/>
        </w:rPr>
        <w:t>168</w:t>
      </w:r>
      <w:r w:rsidRPr="00F11181">
        <w:t>.</w:t>
      </w:r>
      <w:r w:rsidRPr="00F11181">
        <w:rPr>
          <w:sz w:val="28"/>
        </w:rPr>
        <w:t>3</w:t>
      </w:r>
      <w:r w:rsidRPr="00F11181">
        <w:t>.</w:t>
      </w:r>
      <w:r w:rsidRPr="00F11181">
        <w:rPr>
          <w:sz w:val="28"/>
        </w:rPr>
        <w:t>55</w:t>
      </w:r>
      <w:r>
        <w:t>, th</w:t>
      </w:r>
      <w:r w:rsidR="000F1355">
        <w:t>e binary code would look like:</w:t>
      </w:r>
      <w:r w:rsidR="00C14B41">
        <w:t xml:space="preserve"> </w:t>
      </w:r>
      <w:r w:rsidRPr="000F1355">
        <w:rPr>
          <w:sz w:val="28"/>
        </w:rPr>
        <w:t>11000000.10101000</w:t>
      </w:r>
      <w:r w:rsidR="003513B0" w:rsidRPr="000F1355">
        <w:rPr>
          <w:sz w:val="28"/>
        </w:rPr>
        <w:t>.00000011.</w:t>
      </w:r>
      <w:r w:rsidR="000F1355" w:rsidRPr="000F1355">
        <w:rPr>
          <w:sz w:val="28"/>
        </w:rPr>
        <w:t>00110111</w:t>
      </w:r>
    </w:p>
    <w:p w:rsidR="00C14B41" w:rsidRDefault="00C14B41" w:rsidP="00C14B41">
      <w:pPr>
        <w:pStyle w:val="Heading1"/>
      </w:pPr>
      <w:r>
        <w:t xml:space="preserve">Let’s Practice! </w:t>
      </w:r>
    </w:p>
    <w:tbl>
      <w:tblPr>
        <w:tblStyle w:val="TableGrid"/>
        <w:tblW w:w="0" w:type="auto"/>
        <w:jc w:val="center"/>
        <w:tblLook w:val="04A0" w:firstRow="1" w:lastRow="0" w:firstColumn="1" w:lastColumn="0" w:noHBand="0" w:noVBand="1"/>
      </w:tblPr>
      <w:tblGrid>
        <w:gridCol w:w="1173"/>
        <w:gridCol w:w="1173"/>
        <w:gridCol w:w="1069"/>
        <w:gridCol w:w="1069"/>
        <w:gridCol w:w="961"/>
        <w:gridCol w:w="961"/>
        <w:gridCol w:w="961"/>
        <w:gridCol w:w="861"/>
      </w:tblGrid>
      <w:tr w:rsidR="00794049" w:rsidTr="00AC682B">
        <w:trPr>
          <w:trHeight w:val="401"/>
          <w:jc w:val="center"/>
        </w:trPr>
        <w:tc>
          <w:tcPr>
            <w:tcW w:w="8228" w:type="dxa"/>
            <w:gridSpan w:val="8"/>
          </w:tcPr>
          <w:p w:rsidR="00794049" w:rsidRPr="00794049" w:rsidRDefault="00794049" w:rsidP="001C232C">
            <w:pPr>
              <w:rPr>
                <w:b/>
              </w:rPr>
            </w:pPr>
            <w:r w:rsidRPr="00794049">
              <w:rPr>
                <w:b/>
              </w:rPr>
              <w:t>Powers of Two Table</w:t>
            </w:r>
          </w:p>
        </w:tc>
      </w:tr>
      <w:tr w:rsidR="00E65E33" w:rsidTr="003513B0">
        <w:trPr>
          <w:trHeight w:val="401"/>
          <w:jc w:val="center"/>
        </w:trPr>
        <w:tc>
          <w:tcPr>
            <w:tcW w:w="1173" w:type="dxa"/>
          </w:tcPr>
          <w:p w:rsidR="00E65E33" w:rsidRDefault="00E65E33" w:rsidP="001C232C">
            <w:r>
              <w:t>2</w:t>
            </w:r>
            <w:r w:rsidRPr="00E65E33">
              <w:rPr>
                <w:vertAlign w:val="superscript"/>
              </w:rPr>
              <w:t>7</w:t>
            </w:r>
          </w:p>
        </w:tc>
        <w:tc>
          <w:tcPr>
            <w:tcW w:w="1173" w:type="dxa"/>
          </w:tcPr>
          <w:p w:rsidR="00E65E33" w:rsidRDefault="00E65E33" w:rsidP="001C232C">
            <w:r>
              <w:t>2</w:t>
            </w:r>
            <w:r w:rsidRPr="00E65E33">
              <w:rPr>
                <w:vertAlign w:val="superscript"/>
              </w:rPr>
              <w:t>6</w:t>
            </w:r>
          </w:p>
        </w:tc>
        <w:tc>
          <w:tcPr>
            <w:tcW w:w="1069" w:type="dxa"/>
          </w:tcPr>
          <w:p w:rsidR="00E65E33" w:rsidRDefault="00E65E33" w:rsidP="001C232C">
            <w:r>
              <w:t>2</w:t>
            </w:r>
            <w:r w:rsidRPr="00E65E33">
              <w:rPr>
                <w:vertAlign w:val="superscript"/>
              </w:rPr>
              <w:t>5</w:t>
            </w:r>
          </w:p>
        </w:tc>
        <w:tc>
          <w:tcPr>
            <w:tcW w:w="1069" w:type="dxa"/>
          </w:tcPr>
          <w:p w:rsidR="00E65E33" w:rsidRDefault="00E65E33" w:rsidP="001C232C">
            <w:r>
              <w:t>2</w:t>
            </w:r>
            <w:r w:rsidRPr="00E65E33">
              <w:rPr>
                <w:vertAlign w:val="superscript"/>
              </w:rPr>
              <w:t>4</w:t>
            </w:r>
          </w:p>
        </w:tc>
        <w:tc>
          <w:tcPr>
            <w:tcW w:w="961" w:type="dxa"/>
          </w:tcPr>
          <w:p w:rsidR="00E65E33" w:rsidRDefault="00E65E33" w:rsidP="001C232C">
            <w:r>
              <w:t>2</w:t>
            </w:r>
            <w:r w:rsidRPr="00E65E33">
              <w:rPr>
                <w:vertAlign w:val="superscript"/>
              </w:rPr>
              <w:t>3</w:t>
            </w:r>
          </w:p>
        </w:tc>
        <w:tc>
          <w:tcPr>
            <w:tcW w:w="961" w:type="dxa"/>
          </w:tcPr>
          <w:p w:rsidR="00E65E33" w:rsidRDefault="00E65E33" w:rsidP="001C232C">
            <w:r>
              <w:t>2</w:t>
            </w:r>
            <w:r w:rsidRPr="00E65E33">
              <w:rPr>
                <w:vertAlign w:val="superscript"/>
              </w:rPr>
              <w:t>2</w:t>
            </w:r>
          </w:p>
        </w:tc>
        <w:tc>
          <w:tcPr>
            <w:tcW w:w="961" w:type="dxa"/>
          </w:tcPr>
          <w:p w:rsidR="00E65E33" w:rsidRDefault="00E65E33" w:rsidP="001C232C">
            <w:r>
              <w:t>2</w:t>
            </w:r>
            <w:r w:rsidRPr="00E65E33">
              <w:rPr>
                <w:vertAlign w:val="superscript"/>
              </w:rPr>
              <w:t>1</w:t>
            </w:r>
          </w:p>
        </w:tc>
        <w:tc>
          <w:tcPr>
            <w:tcW w:w="861" w:type="dxa"/>
          </w:tcPr>
          <w:p w:rsidR="00E65E33" w:rsidRDefault="00E65E33" w:rsidP="001C232C">
            <w:r>
              <w:t>2</w:t>
            </w:r>
            <w:r w:rsidRPr="00E65E33">
              <w:rPr>
                <w:vertAlign w:val="superscript"/>
              </w:rPr>
              <w:t>0</w:t>
            </w:r>
          </w:p>
        </w:tc>
      </w:tr>
      <w:tr w:rsidR="00E65E33" w:rsidTr="003513B0">
        <w:trPr>
          <w:trHeight w:val="378"/>
          <w:jc w:val="center"/>
        </w:trPr>
        <w:tc>
          <w:tcPr>
            <w:tcW w:w="1173" w:type="dxa"/>
          </w:tcPr>
          <w:p w:rsidR="00E65E33" w:rsidRDefault="00E65E33" w:rsidP="001C232C">
            <w:r>
              <w:t>128</w:t>
            </w:r>
          </w:p>
        </w:tc>
        <w:tc>
          <w:tcPr>
            <w:tcW w:w="1173" w:type="dxa"/>
          </w:tcPr>
          <w:p w:rsidR="00E65E33" w:rsidRDefault="00E65E33" w:rsidP="001C232C">
            <w:r>
              <w:t>64</w:t>
            </w:r>
          </w:p>
        </w:tc>
        <w:tc>
          <w:tcPr>
            <w:tcW w:w="1069" w:type="dxa"/>
          </w:tcPr>
          <w:p w:rsidR="00E65E33" w:rsidRDefault="00E65E33" w:rsidP="001C232C">
            <w:r>
              <w:t>32</w:t>
            </w:r>
          </w:p>
        </w:tc>
        <w:tc>
          <w:tcPr>
            <w:tcW w:w="1069" w:type="dxa"/>
          </w:tcPr>
          <w:p w:rsidR="00E65E33" w:rsidRDefault="00E65E33" w:rsidP="001C232C">
            <w:r>
              <w:t>16</w:t>
            </w:r>
          </w:p>
        </w:tc>
        <w:tc>
          <w:tcPr>
            <w:tcW w:w="961" w:type="dxa"/>
          </w:tcPr>
          <w:p w:rsidR="00E65E33" w:rsidRDefault="00E65E33" w:rsidP="001C232C">
            <w:r>
              <w:t>8</w:t>
            </w:r>
          </w:p>
        </w:tc>
        <w:tc>
          <w:tcPr>
            <w:tcW w:w="961" w:type="dxa"/>
          </w:tcPr>
          <w:p w:rsidR="00E65E33" w:rsidRDefault="00E65E33" w:rsidP="001C232C">
            <w:r>
              <w:t>4</w:t>
            </w:r>
          </w:p>
        </w:tc>
        <w:tc>
          <w:tcPr>
            <w:tcW w:w="961" w:type="dxa"/>
          </w:tcPr>
          <w:p w:rsidR="00E65E33" w:rsidRDefault="00E65E33" w:rsidP="001C232C">
            <w:r>
              <w:t>2</w:t>
            </w:r>
          </w:p>
        </w:tc>
        <w:tc>
          <w:tcPr>
            <w:tcW w:w="861" w:type="dxa"/>
          </w:tcPr>
          <w:p w:rsidR="00E65E33" w:rsidRDefault="00E65E33" w:rsidP="001C232C">
            <w:r>
              <w:t>1</w:t>
            </w:r>
          </w:p>
        </w:tc>
      </w:tr>
    </w:tbl>
    <w:p w:rsidR="000F1355" w:rsidRDefault="000F1355" w:rsidP="000F1355">
      <w:pPr>
        <w:spacing w:after="0" w:line="240" w:lineRule="auto"/>
        <w:jc w:val="both"/>
      </w:pPr>
    </w:p>
    <w:p w:rsidR="000F1355" w:rsidRDefault="000F1355" w:rsidP="000F1355">
      <w:pPr>
        <w:jc w:val="both"/>
      </w:pPr>
      <w:r>
        <w:t xml:space="preserve">Using the table above, </w:t>
      </w:r>
      <w:r w:rsidR="00F11181">
        <w:t>let’s</w:t>
      </w:r>
      <w:r>
        <w:t xml:space="preserve"> get the </w:t>
      </w:r>
      <w:r w:rsidR="00F11181">
        <w:t>binary</w:t>
      </w:r>
      <w:r>
        <w:t xml:space="preserve"> code for</w:t>
      </w:r>
      <w:r w:rsidR="00C14B41">
        <w:t xml:space="preserve"> this example IP address:</w:t>
      </w:r>
      <w:r>
        <w:t xml:space="preserve"> </w:t>
      </w:r>
      <w:r w:rsidRPr="003513B0">
        <w:rPr>
          <w:sz w:val="28"/>
        </w:rPr>
        <w:t>192</w:t>
      </w:r>
      <w:r>
        <w:t>.</w:t>
      </w:r>
      <w:r w:rsidRPr="003513B0">
        <w:rPr>
          <w:sz w:val="28"/>
        </w:rPr>
        <w:t>168</w:t>
      </w:r>
      <w:r>
        <w:t>.</w:t>
      </w:r>
      <w:r w:rsidRPr="003513B0">
        <w:rPr>
          <w:sz w:val="28"/>
        </w:rPr>
        <w:t>3</w:t>
      </w:r>
      <w:r>
        <w:t>.</w:t>
      </w:r>
      <w:r w:rsidRPr="003513B0">
        <w:rPr>
          <w:sz w:val="28"/>
        </w:rPr>
        <w:t>55</w:t>
      </w:r>
      <w:r w:rsidR="00794049">
        <w:t>.</w:t>
      </w:r>
    </w:p>
    <w:p w:rsidR="003513B0" w:rsidRDefault="003513B0" w:rsidP="003513B0">
      <w:pPr>
        <w:pStyle w:val="ListParagraph"/>
        <w:numPr>
          <w:ilvl w:val="0"/>
          <w:numId w:val="4"/>
        </w:numPr>
      </w:pPr>
      <w:r>
        <w:t xml:space="preserve">To get </w:t>
      </w:r>
      <w:r w:rsidRPr="00794049">
        <w:rPr>
          <w:sz w:val="32"/>
        </w:rPr>
        <w:t>192</w:t>
      </w:r>
      <w:r>
        <w:t xml:space="preserve">, </w:t>
      </w:r>
      <w:r w:rsidR="00794049">
        <w:t>you would need the numbers to add up to 192. You can only use the numbers in the power of twos table to get the numbers to add up to 192. So you would say</w:t>
      </w:r>
      <w:r>
        <w:t>:</w:t>
      </w:r>
    </w:p>
    <w:p w:rsidR="003513B0" w:rsidRDefault="003513B0" w:rsidP="003513B0">
      <w:pPr>
        <w:pStyle w:val="ListParagraph"/>
        <w:numPr>
          <w:ilvl w:val="1"/>
          <w:numId w:val="4"/>
        </w:numPr>
      </w:pPr>
      <w:r>
        <w:t>Do I need a 128? Yes (1)</w:t>
      </w:r>
    </w:p>
    <w:p w:rsidR="003513B0" w:rsidRDefault="003513B0" w:rsidP="003513B0">
      <w:pPr>
        <w:pStyle w:val="ListParagraph"/>
        <w:numPr>
          <w:ilvl w:val="1"/>
          <w:numId w:val="4"/>
        </w:numPr>
      </w:pPr>
      <w:r>
        <w:t>Do I need a 64? Yes (1)</w:t>
      </w:r>
      <w:r w:rsidR="00794049">
        <w:t xml:space="preserve">; </w:t>
      </w:r>
      <w:r w:rsidR="00794049">
        <w:rPr>
          <w:i/>
        </w:rPr>
        <w:t>Note:</w:t>
      </w:r>
      <w:r w:rsidR="00794049">
        <w:t xml:space="preserve"> 128 + 64 = 192 so you wouldn’t need any other numbers</w:t>
      </w:r>
    </w:p>
    <w:p w:rsidR="003513B0" w:rsidRDefault="003513B0" w:rsidP="003513B0">
      <w:pPr>
        <w:pStyle w:val="ListParagraph"/>
        <w:numPr>
          <w:ilvl w:val="1"/>
          <w:numId w:val="4"/>
        </w:numPr>
      </w:pPr>
      <w:r>
        <w:t>Do I need a 32? No  (0)</w:t>
      </w:r>
    </w:p>
    <w:p w:rsidR="003513B0" w:rsidRDefault="003513B0" w:rsidP="003513B0">
      <w:pPr>
        <w:pStyle w:val="ListParagraph"/>
        <w:numPr>
          <w:ilvl w:val="1"/>
          <w:numId w:val="4"/>
        </w:numPr>
      </w:pPr>
      <w:r>
        <w:t>Di I need a 16? No (0)</w:t>
      </w:r>
    </w:p>
    <w:p w:rsidR="003513B0" w:rsidRDefault="003513B0" w:rsidP="003513B0">
      <w:pPr>
        <w:pStyle w:val="ListParagraph"/>
        <w:numPr>
          <w:ilvl w:val="1"/>
          <w:numId w:val="4"/>
        </w:numPr>
      </w:pPr>
      <w:r>
        <w:t>Do I need an 8? No (0)</w:t>
      </w:r>
    </w:p>
    <w:p w:rsidR="003513B0" w:rsidRDefault="003513B0" w:rsidP="003513B0">
      <w:pPr>
        <w:pStyle w:val="ListParagraph"/>
        <w:numPr>
          <w:ilvl w:val="1"/>
          <w:numId w:val="4"/>
        </w:numPr>
      </w:pPr>
      <w:r>
        <w:t>Do I need a 4? No (0)</w:t>
      </w:r>
    </w:p>
    <w:p w:rsidR="003513B0" w:rsidRDefault="003513B0" w:rsidP="003513B0">
      <w:pPr>
        <w:pStyle w:val="ListParagraph"/>
        <w:numPr>
          <w:ilvl w:val="1"/>
          <w:numId w:val="4"/>
        </w:numPr>
      </w:pPr>
      <w:r>
        <w:t>Do I need a 2? No (0)</w:t>
      </w:r>
    </w:p>
    <w:p w:rsidR="003513B0" w:rsidRDefault="003513B0" w:rsidP="003513B0">
      <w:pPr>
        <w:pStyle w:val="ListParagraph"/>
        <w:numPr>
          <w:ilvl w:val="1"/>
          <w:numId w:val="4"/>
        </w:numPr>
      </w:pPr>
      <w:r>
        <w:t>Do I need a 1? No (0)</w:t>
      </w:r>
    </w:p>
    <w:p w:rsidR="00794049" w:rsidRDefault="00794049" w:rsidP="003513B0">
      <w:pPr>
        <w:pStyle w:val="ListParagraph"/>
        <w:numPr>
          <w:ilvl w:val="1"/>
          <w:numId w:val="4"/>
        </w:numPr>
      </w:pPr>
      <w:r>
        <w:t xml:space="preserve">So your first octet, which corresponds to </w:t>
      </w:r>
      <w:r w:rsidRPr="00C14B41">
        <w:rPr>
          <w:b/>
        </w:rPr>
        <w:t>192</w:t>
      </w:r>
      <w:r>
        <w:t>, would be 11000000. Check this on your calculator.</w:t>
      </w:r>
    </w:p>
    <w:p w:rsidR="00794049" w:rsidRDefault="00794049" w:rsidP="00794049">
      <w:pPr>
        <w:pStyle w:val="ListParagraph"/>
        <w:ind w:left="1440"/>
      </w:pPr>
    </w:p>
    <w:p w:rsidR="003513B0" w:rsidRDefault="003513B0" w:rsidP="003513B0">
      <w:pPr>
        <w:pStyle w:val="ListParagraph"/>
        <w:numPr>
          <w:ilvl w:val="0"/>
          <w:numId w:val="4"/>
        </w:numPr>
      </w:pPr>
      <w:r>
        <w:t xml:space="preserve">To get </w:t>
      </w:r>
      <w:r w:rsidRPr="00794049">
        <w:rPr>
          <w:sz w:val="28"/>
        </w:rPr>
        <w:t>168</w:t>
      </w:r>
      <w:r w:rsidR="00794049">
        <w:t>,</w:t>
      </w:r>
      <w:r w:rsidR="00C14B41">
        <w:t xml:space="preserve"> the next number in the example IP address,</w:t>
      </w:r>
      <w:r w:rsidR="00794049">
        <w:t xml:space="preserve"> use the powers of Two Table (remember, you need to use the numbers in the table to add up to 168).</w:t>
      </w:r>
    </w:p>
    <w:p w:rsidR="003513B0" w:rsidRDefault="003513B0" w:rsidP="003513B0">
      <w:pPr>
        <w:pStyle w:val="ListParagraph"/>
        <w:numPr>
          <w:ilvl w:val="1"/>
          <w:numId w:val="4"/>
        </w:numPr>
      </w:pPr>
      <w:r>
        <w:t>Do I need a 128? Yes</w:t>
      </w:r>
      <w:r w:rsidR="000F1355">
        <w:t xml:space="preserve"> (1)</w:t>
      </w:r>
    </w:p>
    <w:p w:rsidR="003513B0" w:rsidRDefault="003513B0" w:rsidP="003513B0">
      <w:pPr>
        <w:pStyle w:val="ListParagraph"/>
        <w:numPr>
          <w:ilvl w:val="1"/>
          <w:numId w:val="4"/>
        </w:numPr>
      </w:pPr>
      <w:r>
        <w:t>Do I need a 64? No</w:t>
      </w:r>
      <w:r w:rsidR="000F1355">
        <w:t xml:space="preserve"> (0)</w:t>
      </w:r>
    </w:p>
    <w:p w:rsidR="003513B0" w:rsidRDefault="003513B0" w:rsidP="003513B0">
      <w:pPr>
        <w:pStyle w:val="ListParagraph"/>
        <w:numPr>
          <w:ilvl w:val="1"/>
          <w:numId w:val="4"/>
        </w:numPr>
      </w:pPr>
      <w:r>
        <w:t xml:space="preserve">Do I need a 32? Yes </w:t>
      </w:r>
      <w:r w:rsidR="000F1355">
        <w:t xml:space="preserve"> (1)</w:t>
      </w:r>
      <w:r w:rsidR="008421BF">
        <w:t xml:space="preserve"> – </w:t>
      </w:r>
      <w:r w:rsidR="008421BF">
        <w:rPr>
          <w:i/>
        </w:rPr>
        <w:t>note: 128 + 32 = 160 (we still need 8 more numbers)</w:t>
      </w:r>
    </w:p>
    <w:p w:rsidR="003513B0" w:rsidRDefault="003513B0" w:rsidP="003513B0">
      <w:pPr>
        <w:pStyle w:val="ListParagraph"/>
        <w:numPr>
          <w:ilvl w:val="1"/>
          <w:numId w:val="4"/>
        </w:numPr>
      </w:pPr>
      <w:r>
        <w:t>Di I need a 16? No</w:t>
      </w:r>
      <w:r w:rsidR="000F1355">
        <w:t xml:space="preserve"> (0)</w:t>
      </w:r>
    </w:p>
    <w:p w:rsidR="003513B0" w:rsidRDefault="003513B0" w:rsidP="008421BF">
      <w:pPr>
        <w:pStyle w:val="ListParagraph"/>
        <w:numPr>
          <w:ilvl w:val="1"/>
          <w:numId w:val="4"/>
        </w:numPr>
      </w:pPr>
      <w:r>
        <w:t>Do I need an 8? Yes</w:t>
      </w:r>
      <w:r w:rsidR="000F1355">
        <w:t xml:space="preserve"> (1)</w:t>
      </w:r>
      <w:r w:rsidR="008421BF">
        <w:t xml:space="preserve"> - </w:t>
      </w:r>
      <w:r w:rsidR="008421BF" w:rsidRPr="008421BF">
        <w:t>note: 128 + 32</w:t>
      </w:r>
      <w:r w:rsidR="008421BF">
        <w:t xml:space="preserve"> + 8</w:t>
      </w:r>
      <w:r w:rsidR="008421BF" w:rsidRPr="008421BF">
        <w:t xml:space="preserve"> = 16</w:t>
      </w:r>
      <w:r w:rsidR="008421BF">
        <w:t>8</w:t>
      </w:r>
    </w:p>
    <w:p w:rsidR="003513B0" w:rsidRDefault="003513B0" w:rsidP="003513B0">
      <w:pPr>
        <w:pStyle w:val="ListParagraph"/>
        <w:numPr>
          <w:ilvl w:val="1"/>
          <w:numId w:val="4"/>
        </w:numPr>
      </w:pPr>
      <w:r>
        <w:t>Do I need a 4? No</w:t>
      </w:r>
      <w:r w:rsidR="000F1355">
        <w:t xml:space="preserve"> (0)</w:t>
      </w:r>
    </w:p>
    <w:p w:rsidR="003513B0" w:rsidRDefault="003513B0" w:rsidP="003513B0">
      <w:pPr>
        <w:pStyle w:val="ListParagraph"/>
        <w:numPr>
          <w:ilvl w:val="1"/>
          <w:numId w:val="4"/>
        </w:numPr>
      </w:pPr>
      <w:r>
        <w:t>Do I need a 2? No</w:t>
      </w:r>
      <w:r w:rsidR="000F1355">
        <w:t xml:space="preserve"> (0)</w:t>
      </w:r>
    </w:p>
    <w:p w:rsidR="00794049" w:rsidRDefault="003513B0" w:rsidP="0069603C">
      <w:pPr>
        <w:pStyle w:val="ListParagraph"/>
        <w:numPr>
          <w:ilvl w:val="1"/>
          <w:numId w:val="4"/>
        </w:numPr>
      </w:pPr>
      <w:r>
        <w:t>Do I need a 1? No</w:t>
      </w:r>
      <w:r w:rsidR="000F1355">
        <w:t xml:space="preserve"> (0)</w:t>
      </w:r>
    </w:p>
    <w:p w:rsidR="0069603C" w:rsidRDefault="0069603C" w:rsidP="0069603C">
      <w:pPr>
        <w:pStyle w:val="ListParagraph"/>
        <w:numPr>
          <w:ilvl w:val="1"/>
          <w:numId w:val="4"/>
        </w:numPr>
      </w:pPr>
      <w:r>
        <w:t xml:space="preserve">So your second octet, which corresponds to 168, would be </w:t>
      </w:r>
      <w:r w:rsidRPr="0069603C">
        <w:t>10101000</w:t>
      </w:r>
      <w:r>
        <w:t>. Check this on your calculator.</w:t>
      </w:r>
    </w:p>
    <w:p w:rsidR="0069603C" w:rsidRDefault="0069603C" w:rsidP="0069603C">
      <w:pPr>
        <w:pStyle w:val="ListParagraph"/>
        <w:ind w:left="1440"/>
      </w:pPr>
    </w:p>
    <w:p w:rsidR="00C14B41" w:rsidRDefault="00C14B41" w:rsidP="0069603C">
      <w:pPr>
        <w:pStyle w:val="ListParagraph"/>
        <w:ind w:left="1440"/>
      </w:pPr>
    </w:p>
    <w:p w:rsidR="00C14B41" w:rsidRDefault="00C14B41" w:rsidP="0069603C">
      <w:pPr>
        <w:pStyle w:val="ListParagraph"/>
        <w:ind w:left="1440"/>
      </w:pPr>
    </w:p>
    <w:p w:rsidR="00C14B41" w:rsidRDefault="00C14B41" w:rsidP="0069603C">
      <w:pPr>
        <w:pStyle w:val="ListParagraph"/>
        <w:ind w:left="1440"/>
      </w:pPr>
    </w:p>
    <w:p w:rsidR="00C14B41" w:rsidRDefault="00C14B41" w:rsidP="0069603C">
      <w:pPr>
        <w:pStyle w:val="ListParagraph"/>
        <w:ind w:left="1440"/>
      </w:pPr>
    </w:p>
    <w:p w:rsidR="003513B0" w:rsidRDefault="003513B0" w:rsidP="003513B0">
      <w:pPr>
        <w:pStyle w:val="ListParagraph"/>
        <w:numPr>
          <w:ilvl w:val="0"/>
          <w:numId w:val="4"/>
        </w:numPr>
      </w:pPr>
      <w:r>
        <w:lastRenderedPageBreak/>
        <w:t xml:space="preserve">To get </w:t>
      </w:r>
      <w:r w:rsidRPr="0069603C">
        <w:rPr>
          <w:sz w:val="32"/>
        </w:rPr>
        <w:t>3</w:t>
      </w:r>
      <w:r>
        <w:t xml:space="preserve">: </w:t>
      </w:r>
    </w:p>
    <w:p w:rsidR="003513B0" w:rsidRDefault="003513B0" w:rsidP="003513B0">
      <w:pPr>
        <w:pStyle w:val="ListParagraph"/>
        <w:numPr>
          <w:ilvl w:val="1"/>
          <w:numId w:val="4"/>
        </w:numPr>
      </w:pPr>
      <w:r>
        <w:t>Do I need a 128? No</w:t>
      </w:r>
      <w:r w:rsidR="0069603C">
        <w:t xml:space="preserve"> (0)</w:t>
      </w:r>
    </w:p>
    <w:p w:rsidR="003513B0" w:rsidRDefault="003513B0" w:rsidP="003513B0">
      <w:pPr>
        <w:pStyle w:val="ListParagraph"/>
        <w:numPr>
          <w:ilvl w:val="1"/>
          <w:numId w:val="4"/>
        </w:numPr>
      </w:pPr>
      <w:r>
        <w:t>Do I need a 64? No</w:t>
      </w:r>
      <w:r w:rsidR="0069603C">
        <w:t xml:space="preserve"> (0)</w:t>
      </w:r>
    </w:p>
    <w:p w:rsidR="003513B0" w:rsidRDefault="003513B0" w:rsidP="003513B0">
      <w:pPr>
        <w:pStyle w:val="ListParagraph"/>
        <w:numPr>
          <w:ilvl w:val="1"/>
          <w:numId w:val="4"/>
        </w:numPr>
      </w:pPr>
      <w:r>
        <w:t xml:space="preserve">Do I need a 32? No </w:t>
      </w:r>
      <w:r w:rsidR="0069603C">
        <w:t xml:space="preserve"> (0)</w:t>
      </w:r>
    </w:p>
    <w:p w:rsidR="003513B0" w:rsidRDefault="003513B0" w:rsidP="003513B0">
      <w:pPr>
        <w:pStyle w:val="ListParagraph"/>
        <w:numPr>
          <w:ilvl w:val="1"/>
          <w:numId w:val="4"/>
        </w:numPr>
      </w:pPr>
      <w:r>
        <w:t>Di I need a 16? No</w:t>
      </w:r>
      <w:r w:rsidR="0069603C">
        <w:t xml:space="preserve"> (0)</w:t>
      </w:r>
    </w:p>
    <w:p w:rsidR="003513B0" w:rsidRDefault="003513B0" w:rsidP="003513B0">
      <w:pPr>
        <w:pStyle w:val="ListParagraph"/>
        <w:numPr>
          <w:ilvl w:val="1"/>
          <w:numId w:val="4"/>
        </w:numPr>
      </w:pPr>
      <w:r>
        <w:t>Do I need an 8? No</w:t>
      </w:r>
      <w:r w:rsidR="0069603C">
        <w:t xml:space="preserve"> (0)</w:t>
      </w:r>
    </w:p>
    <w:p w:rsidR="003513B0" w:rsidRDefault="003513B0" w:rsidP="003513B0">
      <w:pPr>
        <w:pStyle w:val="ListParagraph"/>
        <w:numPr>
          <w:ilvl w:val="1"/>
          <w:numId w:val="4"/>
        </w:numPr>
      </w:pPr>
      <w:r>
        <w:t>Do I need a 4? No</w:t>
      </w:r>
      <w:r w:rsidR="0069603C">
        <w:t xml:space="preserve"> (0)</w:t>
      </w:r>
    </w:p>
    <w:p w:rsidR="003513B0" w:rsidRDefault="003513B0" w:rsidP="003513B0">
      <w:pPr>
        <w:pStyle w:val="ListParagraph"/>
        <w:numPr>
          <w:ilvl w:val="1"/>
          <w:numId w:val="4"/>
        </w:numPr>
      </w:pPr>
      <w:r>
        <w:t>Do I need a 2? Yes</w:t>
      </w:r>
      <w:r w:rsidR="000F1355">
        <w:t xml:space="preserve"> (1)</w:t>
      </w:r>
    </w:p>
    <w:p w:rsidR="003513B0" w:rsidRDefault="003513B0" w:rsidP="003513B0">
      <w:pPr>
        <w:pStyle w:val="ListParagraph"/>
        <w:numPr>
          <w:ilvl w:val="1"/>
          <w:numId w:val="4"/>
        </w:numPr>
      </w:pPr>
      <w:r>
        <w:t>Do I need a 1? Yes</w:t>
      </w:r>
      <w:r w:rsidR="000F1355">
        <w:t xml:space="preserve"> (1)</w:t>
      </w:r>
    </w:p>
    <w:p w:rsidR="0069603C" w:rsidRDefault="0069603C" w:rsidP="0069603C">
      <w:pPr>
        <w:pStyle w:val="ListParagraph"/>
        <w:numPr>
          <w:ilvl w:val="1"/>
          <w:numId w:val="4"/>
        </w:numPr>
      </w:pPr>
      <w:r>
        <w:t xml:space="preserve">So your third octet, which corresponds to 3, would be </w:t>
      </w:r>
      <w:r w:rsidRPr="0069603C">
        <w:t>00000011</w:t>
      </w:r>
      <w:r>
        <w:t>. Check this on your calculator</w:t>
      </w:r>
    </w:p>
    <w:p w:rsidR="0069603C" w:rsidRDefault="0069603C" w:rsidP="0069603C">
      <w:pPr>
        <w:pStyle w:val="ListParagraph"/>
        <w:ind w:left="1440"/>
      </w:pPr>
    </w:p>
    <w:p w:rsidR="003513B0" w:rsidRDefault="003513B0" w:rsidP="003513B0">
      <w:pPr>
        <w:pStyle w:val="ListParagraph"/>
        <w:numPr>
          <w:ilvl w:val="0"/>
          <w:numId w:val="4"/>
        </w:numPr>
      </w:pPr>
      <w:r>
        <w:t xml:space="preserve">To get </w:t>
      </w:r>
      <w:r w:rsidRPr="0069603C">
        <w:rPr>
          <w:sz w:val="32"/>
        </w:rPr>
        <w:t>55</w:t>
      </w:r>
      <w:r w:rsidR="000F1355">
        <w:t xml:space="preserve">: </w:t>
      </w:r>
    </w:p>
    <w:p w:rsidR="003513B0" w:rsidRDefault="003513B0" w:rsidP="003513B0">
      <w:pPr>
        <w:pStyle w:val="ListParagraph"/>
        <w:numPr>
          <w:ilvl w:val="1"/>
          <w:numId w:val="4"/>
        </w:numPr>
      </w:pPr>
      <w:r>
        <w:t>Do I need a 128? No</w:t>
      </w:r>
      <w:r w:rsidR="000F1355">
        <w:t xml:space="preserve"> (0)</w:t>
      </w:r>
    </w:p>
    <w:p w:rsidR="003513B0" w:rsidRDefault="003513B0" w:rsidP="003513B0">
      <w:pPr>
        <w:pStyle w:val="ListParagraph"/>
        <w:numPr>
          <w:ilvl w:val="1"/>
          <w:numId w:val="4"/>
        </w:numPr>
      </w:pPr>
      <w:r>
        <w:t>Do I need a 64? No</w:t>
      </w:r>
      <w:r w:rsidR="000F1355">
        <w:t xml:space="preserve"> (0)</w:t>
      </w:r>
    </w:p>
    <w:p w:rsidR="003513B0" w:rsidRDefault="003513B0" w:rsidP="003513B0">
      <w:pPr>
        <w:pStyle w:val="ListParagraph"/>
        <w:numPr>
          <w:ilvl w:val="1"/>
          <w:numId w:val="4"/>
        </w:numPr>
      </w:pPr>
      <w:r>
        <w:t xml:space="preserve">Do I need a 32? Yes </w:t>
      </w:r>
      <w:r w:rsidR="000F1355">
        <w:t xml:space="preserve"> (1)</w:t>
      </w:r>
    </w:p>
    <w:p w:rsidR="003513B0" w:rsidRDefault="003513B0" w:rsidP="003513B0">
      <w:pPr>
        <w:pStyle w:val="ListParagraph"/>
        <w:numPr>
          <w:ilvl w:val="1"/>
          <w:numId w:val="4"/>
        </w:numPr>
      </w:pPr>
      <w:r>
        <w:t xml:space="preserve">Di I need a 16? </w:t>
      </w:r>
      <w:r w:rsidR="000F1355">
        <w:t>Yes (1)</w:t>
      </w:r>
    </w:p>
    <w:p w:rsidR="003513B0" w:rsidRDefault="003513B0" w:rsidP="003513B0">
      <w:pPr>
        <w:pStyle w:val="ListParagraph"/>
        <w:numPr>
          <w:ilvl w:val="1"/>
          <w:numId w:val="4"/>
        </w:numPr>
      </w:pPr>
      <w:r>
        <w:t>Do I need an 8? No</w:t>
      </w:r>
      <w:r w:rsidR="000F1355">
        <w:t xml:space="preserve"> (0)</w:t>
      </w:r>
    </w:p>
    <w:p w:rsidR="003513B0" w:rsidRDefault="003513B0" w:rsidP="003513B0">
      <w:pPr>
        <w:pStyle w:val="ListParagraph"/>
        <w:numPr>
          <w:ilvl w:val="1"/>
          <w:numId w:val="4"/>
        </w:numPr>
      </w:pPr>
      <w:r>
        <w:t xml:space="preserve">Do I need a 4? </w:t>
      </w:r>
      <w:r w:rsidR="000F1355">
        <w:t>Yes (1)</w:t>
      </w:r>
    </w:p>
    <w:p w:rsidR="003513B0" w:rsidRDefault="003513B0" w:rsidP="003513B0">
      <w:pPr>
        <w:pStyle w:val="ListParagraph"/>
        <w:numPr>
          <w:ilvl w:val="1"/>
          <w:numId w:val="4"/>
        </w:numPr>
      </w:pPr>
      <w:r>
        <w:t>Do I need a 2? Yes</w:t>
      </w:r>
      <w:r w:rsidR="000F1355">
        <w:t xml:space="preserve"> (1)</w:t>
      </w:r>
    </w:p>
    <w:p w:rsidR="003513B0" w:rsidRDefault="003513B0" w:rsidP="003513B0">
      <w:pPr>
        <w:pStyle w:val="ListParagraph"/>
        <w:numPr>
          <w:ilvl w:val="1"/>
          <w:numId w:val="4"/>
        </w:numPr>
      </w:pPr>
      <w:r>
        <w:t>Do I need a 1? Yes</w:t>
      </w:r>
      <w:r w:rsidR="000F1355">
        <w:t xml:space="preserve"> (1)</w:t>
      </w:r>
    </w:p>
    <w:p w:rsidR="0069603C" w:rsidRDefault="0069603C" w:rsidP="0069603C">
      <w:pPr>
        <w:pStyle w:val="ListParagraph"/>
        <w:numPr>
          <w:ilvl w:val="1"/>
          <w:numId w:val="4"/>
        </w:numPr>
      </w:pPr>
      <w:r>
        <w:t xml:space="preserve">So your fourth octet, which corresponds to 55, would be </w:t>
      </w:r>
      <w:r w:rsidRPr="0069603C">
        <w:t>00110111</w:t>
      </w:r>
      <w:r>
        <w:t>. Check this on your calculator</w:t>
      </w:r>
    </w:p>
    <w:p w:rsidR="00A84386" w:rsidRDefault="00A84386" w:rsidP="00A84386">
      <w:r>
        <w:t xml:space="preserve">So overall, the binary code </w:t>
      </w:r>
      <w:r w:rsidR="008421BF">
        <w:t xml:space="preserve">for </w:t>
      </w:r>
      <w:r w:rsidR="008421BF" w:rsidRPr="008421BF">
        <w:rPr>
          <w:sz w:val="32"/>
        </w:rPr>
        <w:t>192.168.3.55</w:t>
      </w:r>
      <w:r w:rsidR="008421BF">
        <w:rPr>
          <w:sz w:val="32"/>
        </w:rPr>
        <w:t xml:space="preserve"> </w:t>
      </w:r>
      <w:r w:rsidR="00C14B41">
        <w:t>is</w:t>
      </w:r>
      <w:r w:rsidR="008421BF">
        <w:t>:</w:t>
      </w:r>
      <w:r w:rsidR="00C14B41">
        <w:t xml:space="preserve"> </w:t>
      </w:r>
      <w:r w:rsidRPr="000F1355">
        <w:rPr>
          <w:sz w:val="28"/>
        </w:rPr>
        <w:t>11000000.10101000.00000011.00110111</w:t>
      </w:r>
    </w:p>
    <w:p w:rsidR="007F0C41" w:rsidRDefault="007F0C41" w:rsidP="000F1355">
      <w:r>
        <w:t>Try it out on your own</w:t>
      </w:r>
      <w:r w:rsidR="0069603C">
        <w:t xml:space="preserve"> using the powers of two table</w:t>
      </w:r>
      <w:r>
        <w:t xml:space="preserve">. What is the binary code for the following IP </w:t>
      </w:r>
      <w:r w:rsidR="00F11181">
        <w:t>Addresses?</w:t>
      </w:r>
    </w:p>
    <w:p w:rsidR="007F0C41" w:rsidRDefault="007F0C41" w:rsidP="007F0C41">
      <w:pPr>
        <w:pStyle w:val="ListParagraph"/>
        <w:numPr>
          <w:ilvl w:val="0"/>
          <w:numId w:val="5"/>
        </w:numPr>
      </w:pPr>
      <w:r>
        <w:t>192.168.10.0</w:t>
      </w:r>
    </w:p>
    <w:p w:rsidR="007F0C41" w:rsidRDefault="007F0C41" w:rsidP="007F0C41">
      <w:pPr>
        <w:pStyle w:val="ListParagraph"/>
        <w:numPr>
          <w:ilvl w:val="0"/>
          <w:numId w:val="5"/>
        </w:numPr>
      </w:pPr>
      <w:r>
        <w:t>192.168.20.101</w:t>
      </w:r>
    </w:p>
    <w:p w:rsidR="007F0C41" w:rsidRDefault="007F0C41" w:rsidP="007F0C41">
      <w:pPr>
        <w:pStyle w:val="ListParagraph"/>
        <w:numPr>
          <w:ilvl w:val="0"/>
          <w:numId w:val="5"/>
        </w:numPr>
      </w:pPr>
      <w:r>
        <w:t>192.168.10.222</w:t>
      </w:r>
    </w:p>
    <w:p w:rsidR="00F11181" w:rsidRDefault="00F11181" w:rsidP="00C14B41">
      <w:pPr>
        <w:pStyle w:val="Heading1"/>
      </w:pPr>
      <w:r>
        <w:t xml:space="preserve">Why does this matter?? </w:t>
      </w:r>
    </w:p>
    <w:p w:rsidR="007F0C41" w:rsidRDefault="007F0C41" w:rsidP="007F0C41">
      <w:r>
        <w:t xml:space="preserve">This information is important because </w:t>
      </w:r>
      <w:r w:rsidR="00F11181" w:rsidRPr="0069603C">
        <w:t>computers</w:t>
      </w:r>
      <w:r w:rsidR="00F11181">
        <w:rPr>
          <w:b/>
          <w:i/>
        </w:rPr>
        <w:t xml:space="preserve"> </w:t>
      </w:r>
      <w:r>
        <w:t xml:space="preserve">compare the binary code of the IP Address to the </w:t>
      </w:r>
      <w:r w:rsidR="00F11181">
        <w:t>binary code</w:t>
      </w:r>
      <w:r>
        <w:t xml:space="preserve"> of the subnet mask to determine if the frame and data being sent should either stay on the </w:t>
      </w:r>
      <w:r w:rsidR="00F11181">
        <w:t>subnet</w:t>
      </w:r>
      <w:r>
        <w:t xml:space="preserve"> </w:t>
      </w:r>
      <w:r w:rsidR="00C14B41">
        <w:t xml:space="preserve">(LAN) </w:t>
      </w:r>
      <w:r>
        <w:t xml:space="preserve">or leave the </w:t>
      </w:r>
      <w:r w:rsidR="00F11181">
        <w:t>subnet</w:t>
      </w:r>
      <w:r w:rsidR="00C14B41">
        <w:t xml:space="preserve"> (WAN)</w:t>
      </w:r>
      <w:r w:rsidR="00F11181">
        <w:t xml:space="preserve">, and subsequently hop to another </w:t>
      </w:r>
      <w:r w:rsidR="0069603C">
        <w:t xml:space="preserve">router and another </w:t>
      </w:r>
      <w:r w:rsidR="00F11181">
        <w:t>subnet</w:t>
      </w:r>
      <w:r>
        <w:t xml:space="preserve">. </w:t>
      </w:r>
      <w:r w:rsidR="00F11181">
        <w:t>Here’s how this works:</w:t>
      </w:r>
    </w:p>
    <w:p w:rsidR="00F11181" w:rsidRDefault="007F0C41" w:rsidP="00F11181">
      <w:pPr>
        <w:pStyle w:val="ListParagraph"/>
        <w:numPr>
          <w:ilvl w:val="0"/>
          <w:numId w:val="8"/>
        </w:numPr>
      </w:pPr>
      <w:r w:rsidRPr="00F11181">
        <w:t>Before a computer sends out any data, it first compares the destination IP address to its own IP address using the subnet mask.</w:t>
      </w:r>
    </w:p>
    <w:p w:rsidR="00F11181" w:rsidRDefault="007F0C41" w:rsidP="00F11181">
      <w:pPr>
        <w:pStyle w:val="ListParagraph"/>
        <w:numPr>
          <w:ilvl w:val="0"/>
          <w:numId w:val="8"/>
        </w:numPr>
      </w:pPr>
      <w:r w:rsidRPr="00F11181">
        <w:lastRenderedPageBreak/>
        <w:t xml:space="preserve">If the destination IP address matches the computer’s IP wherever there’s a 1 in the subnet mask, then the sending computer knows the destination is local. </w:t>
      </w:r>
      <w:r w:rsidR="00F11181">
        <w:t>In other words, t</w:t>
      </w:r>
      <w:r w:rsidRPr="00F11181">
        <w:t xml:space="preserve">he network IDs match. </w:t>
      </w:r>
    </w:p>
    <w:p w:rsidR="00F11181" w:rsidRDefault="00C14B41" w:rsidP="00F11181">
      <w:pPr>
        <w:pStyle w:val="ListParagraph"/>
        <w:numPr>
          <w:ilvl w:val="0"/>
          <w:numId w:val="8"/>
        </w:numPr>
      </w:pPr>
      <w:r>
        <w:t>If any 1s</w:t>
      </w:r>
      <w:r w:rsidR="007F0C41" w:rsidRPr="00F11181">
        <w:t xml:space="preserve"> </w:t>
      </w:r>
      <w:r>
        <w:t>in</w:t>
      </w:r>
      <w:r w:rsidR="007F0C41" w:rsidRPr="00F11181">
        <w:t xml:space="preserve"> the subnet mask</w:t>
      </w:r>
      <w:r>
        <w:t>s</w:t>
      </w:r>
      <w:r w:rsidR="007F0C41" w:rsidRPr="00F11181">
        <w:t xml:space="preserve"> are different, then the sending com</w:t>
      </w:r>
      <w:r w:rsidR="00F11181">
        <w:t>puter knows it will be sent to another subnet</w:t>
      </w:r>
      <w:r w:rsidR="007F0C41" w:rsidRPr="00F11181">
        <w:t xml:space="preserve">. </w:t>
      </w:r>
      <w:r w:rsidR="00F11181">
        <w:t>In other words, the</w:t>
      </w:r>
      <w:r w:rsidR="007F0C41" w:rsidRPr="00F11181">
        <w:t xml:space="preserve"> network IDs do not match. </w:t>
      </w:r>
    </w:p>
    <w:p w:rsidR="007F0C41" w:rsidRDefault="007F0C41" w:rsidP="00F11181">
      <w:r>
        <w:t>Using the information below (subnet mask, computer A, and computer B), imagine Computer A is sending data to Computer B. Will the data be sent on a LAN</w:t>
      </w:r>
      <w:r w:rsidR="00F11181">
        <w:t xml:space="preserve"> (local)</w:t>
      </w:r>
      <w:r>
        <w:t xml:space="preserve"> or a WAN</w:t>
      </w:r>
      <w:r w:rsidR="00F11181">
        <w:t xml:space="preserve"> (another subnet)</w:t>
      </w:r>
      <w:r>
        <w:t xml:space="preserve">? How do you know? Once you know, explain the process through which Computer A sends data to Computer B. </w:t>
      </w:r>
    </w:p>
    <w:p w:rsidR="007F0C41" w:rsidRDefault="007F0C41" w:rsidP="007F0C41">
      <w:pPr>
        <w:pStyle w:val="ListParagraph"/>
      </w:pPr>
      <w:r>
        <w:t xml:space="preserve">Subnet Mask:  </w:t>
      </w:r>
      <w:r w:rsidR="008421BF">
        <w:t xml:space="preserve">                            </w:t>
      </w:r>
      <w:r>
        <w:t>11111111.11111111.11111111.00000000</w:t>
      </w:r>
      <w:r w:rsidR="00F11181">
        <w:t xml:space="preserve"> (255.255.255.0)</w:t>
      </w:r>
    </w:p>
    <w:p w:rsidR="007F0C41" w:rsidRDefault="007F0C41" w:rsidP="007F0C41">
      <w:pPr>
        <w:pStyle w:val="ListParagraph"/>
      </w:pPr>
      <w:r>
        <w:t>Computer A</w:t>
      </w:r>
      <w:r w:rsidR="008421BF">
        <w:t xml:space="preserve"> (sender)</w:t>
      </w:r>
      <w:r>
        <w:t xml:space="preserve">:    </w:t>
      </w:r>
      <w:r w:rsidR="008421BF">
        <w:t xml:space="preserve">            </w:t>
      </w:r>
      <w:r>
        <w:t>11000000.10101000.01001101.00101111</w:t>
      </w:r>
      <w:r w:rsidR="00F11181">
        <w:t xml:space="preserve"> (192.168.77.47)</w:t>
      </w:r>
    </w:p>
    <w:p w:rsidR="007F0C41" w:rsidRDefault="007F0C41" w:rsidP="007F0C41">
      <w:pPr>
        <w:pStyle w:val="ListParagraph"/>
      </w:pPr>
      <w:r>
        <w:t>Computer B</w:t>
      </w:r>
      <w:r w:rsidR="008421BF">
        <w:t xml:space="preserve"> (destination IP)</w:t>
      </w:r>
      <w:r>
        <w:t>:    11000000.10101000.01001100.00110110</w:t>
      </w:r>
      <w:r w:rsidR="00F11181">
        <w:t xml:space="preserve"> (192.168.76.54)</w:t>
      </w:r>
    </w:p>
    <w:p w:rsidR="00D030E4" w:rsidRDefault="00D030E4" w:rsidP="007F0C41">
      <w:pPr>
        <w:pStyle w:val="ListParagraph"/>
      </w:pPr>
    </w:p>
    <w:p w:rsidR="00D030E4" w:rsidRDefault="00D030E4" w:rsidP="00D030E4">
      <w:pPr>
        <w:pStyle w:val="ListParagraph"/>
        <w:numPr>
          <w:ilvl w:val="0"/>
          <w:numId w:val="16"/>
        </w:numPr>
      </w:pPr>
      <w:r>
        <w:t xml:space="preserve">Using what you know above, </w:t>
      </w:r>
      <w:r w:rsidR="00C91663">
        <w:t>provide</w:t>
      </w:r>
      <w:r>
        <w:t xml:space="preserve"> a scenario for Computer A, Computer B, and a Subnet Mask when data would leave the subnet and data would stay in a subnet.</w:t>
      </w:r>
    </w:p>
    <w:p w:rsidR="00F11181" w:rsidRDefault="001448C4" w:rsidP="00E53F5F">
      <w:pPr>
        <w:pStyle w:val="Heading1"/>
      </w:pPr>
      <w:r>
        <w:t>Subnetting: w</w:t>
      </w:r>
      <w:r w:rsidR="00E53F5F">
        <w:t>hat happens when the subnet mask changes from / 24?</w:t>
      </w:r>
    </w:p>
    <w:p w:rsidR="007F0C41" w:rsidRDefault="00E53F5F" w:rsidP="007F0C41">
      <w:pPr>
        <w:rPr>
          <w:sz w:val="32"/>
        </w:rPr>
      </w:pPr>
      <w:r>
        <w:t xml:space="preserve">What if we had an IP Address with the notation of: </w:t>
      </w:r>
      <w:r w:rsidRPr="00E53F5F">
        <w:rPr>
          <w:sz w:val="32"/>
        </w:rPr>
        <w:t xml:space="preserve">192.168.3.55 / </w:t>
      </w:r>
      <w:r w:rsidR="0069603C">
        <w:rPr>
          <w:sz w:val="32"/>
        </w:rPr>
        <w:t>26</w:t>
      </w:r>
      <w:r w:rsidR="00C91663">
        <w:rPr>
          <w:sz w:val="32"/>
        </w:rPr>
        <w:t>?</w:t>
      </w:r>
    </w:p>
    <w:p w:rsidR="00E53F5F" w:rsidRDefault="00E53F5F" w:rsidP="007F0C41">
      <w:pPr>
        <w:rPr>
          <w:sz w:val="24"/>
        </w:rPr>
      </w:pPr>
      <w:r>
        <w:rPr>
          <w:sz w:val="24"/>
        </w:rPr>
        <w:t>Basically, this means we would have a subnet mask with 2</w:t>
      </w:r>
      <w:r w:rsidR="0069603C">
        <w:rPr>
          <w:sz w:val="24"/>
        </w:rPr>
        <w:t>6</w:t>
      </w:r>
      <w:r>
        <w:rPr>
          <w:sz w:val="24"/>
        </w:rPr>
        <w:t xml:space="preserve"> ones, right? Same IP as before, but different number of ones in the subnet mask. In other words, it would look like 255.255.255.</w:t>
      </w:r>
      <w:r w:rsidR="0069603C">
        <w:rPr>
          <w:sz w:val="24"/>
        </w:rPr>
        <w:t>192</w:t>
      </w:r>
      <w:r>
        <w:rPr>
          <w:sz w:val="24"/>
        </w:rPr>
        <w:t xml:space="preserve">, and the binary code would have </w:t>
      </w:r>
      <w:r w:rsidR="0069603C">
        <w:rPr>
          <w:sz w:val="24"/>
        </w:rPr>
        <w:t>26</w:t>
      </w:r>
      <w:r>
        <w:rPr>
          <w:sz w:val="24"/>
        </w:rPr>
        <w:t xml:space="preserve"> ones (instead of the common 24). The binary would look like this: 11111111.11111111.11111111.11</w:t>
      </w:r>
      <w:r w:rsidR="0069603C">
        <w:rPr>
          <w:sz w:val="24"/>
        </w:rPr>
        <w:t>00</w:t>
      </w:r>
      <w:r>
        <w:rPr>
          <w:sz w:val="24"/>
        </w:rPr>
        <w:t xml:space="preserve">0000. </w:t>
      </w:r>
      <w:r w:rsidR="00C91663">
        <w:rPr>
          <w:sz w:val="24"/>
        </w:rPr>
        <w:t>Let’s think about this a bit deeper.</w:t>
      </w:r>
      <w:r>
        <w:rPr>
          <w:sz w:val="24"/>
        </w:rPr>
        <w:t xml:space="preserve"> </w:t>
      </w:r>
    </w:p>
    <w:p w:rsidR="00E53F5F" w:rsidRDefault="00E53F5F" w:rsidP="00E53F5F">
      <w:pPr>
        <w:pStyle w:val="Heading2"/>
      </w:pPr>
      <w:r>
        <w:t>Network Number</w:t>
      </w:r>
      <w:r w:rsidR="0069603C">
        <w:t>/Broadcast Number</w:t>
      </w:r>
      <w:r w:rsidR="001448C4">
        <w:t>/Magic Number</w:t>
      </w:r>
    </w:p>
    <w:p w:rsidR="00E53F5F" w:rsidRDefault="00C91663" w:rsidP="007F0C41">
      <w:pPr>
        <w:rPr>
          <w:sz w:val="24"/>
        </w:rPr>
      </w:pPr>
      <w:r>
        <w:rPr>
          <w:sz w:val="24"/>
        </w:rPr>
        <w:t xml:space="preserve">Let’s discuss a bit about what IP addresses are reserved for a single subnet. </w:t>
      </w:r>
      <w:r w:rsidR="00E53F5F">
        <w:rPr>
          <w:sz w:val="24"/>
        </w:rPr>
        <w:t xml:space="preserve">Remember, in the classic example, we have </w:t>
      </w:r>
      <w:r w:rsidR="00E53F5F" w:rsidRPr="00E53F5F">
        <w:rPr>
          <w:sz w:val="32"/>
        </w:rPr>
        <w:t>192.168.3.55 / 24</w:t>
      </w:r>
      <w:r w:rsidR="00E53F5F">
        <w:rPr>
          <w:sz w:val="32"/>
        </w:rPr>
        <w:t xml:space="preserve">. </w:t>
      </w:r>
      <w:r w:rsidR="00E53F5F">
        <w:rPr>
          <w:sz w:val="24"/>
        </w:rPr>
        <w:t>This means we have the following</w:t>
      </w:r>
      <w:r>
        <w:rPr>
          <w:sz w:val="24"/>
        </w:rPr>
        <w:t xml:space="preserve"> numbers reserved</w:t>
      </w:r>
      <w:r w:rsidR="00E53F5F">
        <w:rPr>
          <w:sz w:val="24"/>
        </w:rPr>
        <w:t xml:space="preserve">: </w:t>
      </w:r>
    </w:p>
    <w:p w:rsidR="00794049" w:rsidRDefault="00794049" w:rsidP="00E53F5F">
      <w:pPr>
        <w:pStyle w:val="ListParagraph"/>
        <w:numPr>
          <w:ilvl w:val="0"/>
          <w:numId w:val="9"/>
        </w:numPr>
        <w:rPr>
          <w:sz w:val="24"/>
        </w:rPr>
      </w:pPr>
      <w:r>
        <w:rPr>
          <w:sz w:val="24"/>
        </w:rPr>
        <w:t>Subnet Mask: 255.255.255.0</w:t>
      </w:r>
    </w:p>
    <w:p w:rsidR="00E53F5F" w:rsidRDefault="00E53F5F" w:rsidP="00E53F5F">
      <w:pPr>
        <w:pStyle w:val="ListParagraph"/>
        <w:numPr>
          <w:ilvl w:val="0"/>
          <w:numId w:val="9"/>
        </w:numPr>
        <w:rPr>
          <w:sz w:val="24"/>
        </w:rPr>
      </w:pPr>
      <w:r w:rsidRPr="00E53F5F">
        <w:rPr>
          <w:sz w:val="24"/>
        </w:rPr>
        <w:t>Ne</w:t>
      </w:r>
      <w:r>
        <w:rPr>
          <w:sz w:val="24"/>
        </w:rPr>
        <w:t>twork number: 192.168.3.0</w:t>
      </w:r>
      <w:r w:rsidR="00794049">
        <w:rPr>
          <w:sz w:val="24"/>
        </w:rPr>
        <w:t xml:space="preserve"> (the first possible number on the 192.168.3 network)</w:t>
      </w:r>
    </w:p>
    <w:p w:rsidR="00E53F5F" w:rsidRDefault="00E53F5F" w:rsidP="00E53F5F">
      <w:pPr>
        <w:pStyle w:val="ListParagraph"/>
        <w:numPr>
          <w:ilvl w:val="0"/>
          <w:numId w:val="9"/>
        </w:numPr>
        <w:rPr>
          <w:sz w:val="24"/>
        </w:rPr>
      </w:pPr>
      <w:r>
        <w:rPr>
          <w:sz w:val="24"/>
        </w:rPr>
        <w:t xml:space="preserve">Broadcast number: 192.168.3.255 </w:t>
      </w:r>
      <w:r w:rsidR="00794049">
        <w:rPr>
          <w:sz w:val="24"/>
        </w:rPr>
        <w:t>(the last possible number on the 192.168.3 network)</w:t>
      </w:r>
    </w:p>
    <w:p w:rsidR="00794049" w:rsidRDefault="00C91663" w:rsidP="00794049">
      <w:pPr>
        <w:rPr>
          <w:sz w:val="24"/>
        </w:rPr>
      </w:pPr>
      <w:r>
        <w:rPr>
          <w:sz w:val="24"/>
        </w:rPr>
        <w:t xml:space="preserve">So, in a single subnet, </w:t>
      </w:r>
      <w:r w:rsidR="00794049">
        <w:rPr>
          <w:sz w:val="24"/>
        </w:rPr>
        <w:t xml:space="preserve">all of the IP Addresses on </w:t>
      </w:r>
      <w:r w:rsidR="0069603C">
        <w:rPr>
          <w:sz w:val="24"/>
        </w:rPr>
        <w:t>the 192.168.3 network</w:t>
      </w:r>
      <w:r w:rsidR="00794049">
        <w:rPr>
          <w:sz w:val="24"/>
        </w:rPr>
        <w:t xml:space="preserve"> fall between 192.168.3.0 and 192.168.3.255, with the</w:t>
      </w:r>
      <w:r>
        <w:rPr>
          <w:sz w:val="24"/>
        </w:rPr>
        <w:t xml:space="preserve">.0 and .255 numbers </w:t>
      </w:r>
      <w:r w:rsidR="00794049">
        <w:rPr>
          <w:sz w:val="24"/>
        </w:rPr>
        <w:t>reserved for the network and the broadcast number.</w:t>
      </w:r>
      <w:r>
        <w:rPr>
          <w:sz w:val="24"/>
        </w:rPr>
        <w:t xml:space="preserve"> So overall, in a single subnet, we have 254 total possible IP addresses to reserve for computers, users, phones, etc.</w:t>
      </w:r>
    </w:p>
    <w:p w:rsidR="00A84386" w:rsidRPr="00A84386" w:rsidRDefault="0069603C" w:rsidP="0069603C">
      <w:pPr>
        <w:rPr>
          <w:sz w:val="32"/>
        </w:rPr>
      </w:pPr>
      <w:r>
        <w:rPr>
          <w:sz w:val="24"/>
        </w:rPr>
        <w:t xml:space="preserve">Again, </w:t>
      </w:r>
      <w:r w:rsidR="00A84386">
        <w:t>w</w:t>
      </w:r>
      <w:r>
        <w:t>hat if we</w:t>
      </w:r>
      <w:r w:rsidR="00C91663">
        <w:t xml:space="preserve"> changed the subnet notation? Subnet notation can change from /24 to /25, /26, /27, and /28. What if we change the 192.168.3.55 /24 subnet notation to a /26 subnet notation? The notation would look like this</w:t>
      </w:r>
      <w:r>
        <w:t xml:space="preserve">: </w:t>
      </w:r>
      <w:r w:rsidRPr="00E53F5F">
        <w:rPr>
          <w:sz w:val="32"/>
        </w:rPr>
        <w:t>192.168.3.55 / 2</w:t>
      </w:r>
      <w:r w:rsidR="00A84386">
        <w:rPr>
          <w:sz w:val="32"/>
        </w:rPr>
        <w:t>6</w:t>
      </w:r>
      <w:r w:rsidR="00C91663">
        <w:t>.</w:t>
      </w:r>
      <w:r w:rsidR="00A84386">
        <w:rPr>
          <w:sz w:val="32"/>
        </w:rPr>
        <w:t xml:space="preserve"> </w:t>
      </w:r>
      <w:r w:rsidR="00C91663">
        <w:t xml:space="preserve">In binary, this means </w:t>
      </w:r>
      <w:r w:rsidR="00A84386" w:rsidRPr="00C91663">
        <w:t xml:space="preserve">mean we have a subnet </w:t>
      </w:r>
      <w:r w:rsidR="00A84386" w:rsidRPr="00C91663">
        <w:lastRenderedPageBreak/>
        <w:t>mask with 26 ones (instead of the common 24):</w:t>
      </w:r>
      <w:r w:rsidR="00A84386">
        <w:rPr>
          <w:sz w:val="24"/>
        </w:rPr>
        <w:t xml:space="preserve"> </w:t>
      </w:r>
      <w:r w:rsidR="00A84386" w:rsidRPr="00A84386">
        <w:rPr>
          <w:sz w:val="28"/>
        </w:rPr>
        <w:t>11111111.11111111</w:t>
      </w:r>
      <w:r w:rsidR="00A84386">
        <w:rPr>
          <w:sz w:val="28"/>
        </w:rPr>
        <w:t>.11111111.</w:t>
      </w:r>
      <w:r w:rsidR="00A84386" w:rsidRPr="00B535E4">
        <w:rPr>
          <w:color w:val="FF0000"/>
          <w:sz w:val="28"/>
        </w:rPr>
        <w:t>11</w:t>
      </w:r>
      <w:r w:rsidR="00A84386">
        <w:rPr>
          <w:sz w:val="28"/>
        </w:rPr>
        <w:t xml:space="preserve">000000 </w:t>
      </w:r>
      <w:r w:rsidR="00A84386" w:rsidRPr="00A84386">
        <w:t>(notice there are 26 ones</w:t>
      </w:r>
      <w:r w:rsidR="00B535E4">
        <w:t xml:space="preserve"> – the two extra are in red</w:t>
      </w:r>
      <w:r w:rsidR="00A84386" w:rsidRPr="00A84386">
        <w:t>).</w:t>
      </w:r>
    </w:p>
    <w:p w:rsidR="00A84386" w:rsidRPr="00966190" w:rsidRDefault="00C91663" w:rsidP="0069603C">
      <w:r>
        <w:t xml:space="preserve">So why do this? </w:t>
      </w:r>
      <w:r w:rsidR="00B535E4" w:rsidRPr="00966190">
        <w:t>Doing this</w:t>
      </w:r>
      <w:r w:rsidR="00A84386" w:rsidRPr="00966190">
        <w:t xml:space="preserve"> is a way to create a </w:t>
      </w:r>
      <w:r w:rsidR="00966190">
        <w:t xml:space="preserve">group of IP addresses </w:t>
      </w:r>
      <w:r w:rsidR="00A84386" w:rsidRPr="00966190">
        <w:t xml:space="preserve">on the same subnet that could be used for different purposes. For example, you could block </w:t>
      </w:r>
      <w:r w:rsidR="00B535E4" w:rsidRPr="00966190">
        <w:t>some numbers</w:t>
      </w:r>
      <w:r w:rsidR="00A84386" w:rsidRPr="00966190">
        <w:t xml:space="preserve"> for more secure IP addresses and comp</w:t>
      </w:r>
      <w:r w:rsidR="00FA1FD3" w:rsidRPr="00966190">
        <w:t>uting, or for bandwidth control</w:t>
      </w:r>
      <w:r w:rsidR="00A84386" w:rsidRPr="00966190">
        <w:t xml:space="preserve">. </w:t>
      </w:r>
      <w:r w:rsidR="00622A10">
        <w:t xml:space="preserve">Let’s see how to do this using the Powers of Two Table and the concept of the </w:t>
      </w:r>
      <w:r w:rsidR="00622A10" w:rsidRPr="00622A10">
        <w:rPr>
          <w:i/>
        </w:rPr>
        <w:t>Magic Number</w:t>
      </w:r>
      <w:r w:rsidR="00622A10">
        <w:t>.</w:t>
      </w:r>
    </w:p>
    <w:tbl>
      <w:tblPr>
        <w:tblStyle w:val="TableGrid"/>
        <w:tblW w:w="0" w:type="auto"/>
        <w:jc w:val="center"/>
        <w:tblLook w:val="04A0" w:firstRow="1" w:lastRow="0" w:firstColumn="1" w:lastColumn="0" w:noHBand="0" w:noVBand="1"/>
      </w:tblPr>
      <w:tblGrid>
        <w:gridCol w:w="1173"/>
        <w:gridCol w:w="1173"/>
        <w:gridCol w:w="1069"/>
        <w:gridCol w:w="1069"/>
        <w:gridCol w:w="961"/>
        <w:gridCol w:w="961"/>
        <w:gridCol w:w="961"/>
        <w:gridCol w:w="861"/>
      </w:tblGrid>
      <w:tr w:rsidR="005C1991" w:rsidTr="00050D1E">
        <w:trPr>
          <w:trHeight w:val="401"/>
          <w:jc w:val="center"/>
        </w:trPr>
        <w:tc>
          <w:tcPr>
            <w:tcW w:w="8228" w:type="dxa"/>
            <w:gridSpan w:val="8"/>
          </w:tcPr>
          <w:p w:rsidR="005C1991" w:rsidRPr="00794049" w:rsidRDefault="005C1991" w:rsidP="00050D1E">
            <w:pPr>
              <w:rPr>
                <w:b/>
              </w:rPr>
            </w:pPr>
            <w:r w:rsidRPr="00794049">
              <w:rPr>
                <w:b/>
              </w:rPr>
              <w:t>Powers of Two Table</w:t>
            </w:r>
          </w:p>
        </w:tc>
      </w:tr>
      <w:tr w:rsidR="005C1991" w:rsidTr="00050D1E">
        <w:trPr>
          <w:trHeight w:val="401"/>
          <w:jc w:val="center"/>
        </w:trPr>
        <w:tc>
          <w:tcPr>
            <w:tcW w:w="1173" w:type="dxa"/>
          </w:tcPr>
          <w:p w:rsidR="005C1991" w:rsidRDefault="005C1991" w:rsidP="00050D1E">
            <w:r>
              <w:t>2</w:t>
            </w:r>
            <w:r w:rsidRPr="00E65E33">
              <w:rPr>
                <w:vertAlign w:val="superscript"/>
              </w:rPr>
              <w:t>7</w:t>
            </w:r>
          </w:p>
        </w:tc>
        <w:tc>
          <w:tcPr>
            <w:tcW w:w="1173" w:type="dxa"/>
          </w:tcPr>
          <w:p w:rsidR="005C1991" w:rsidRDefault="005C1991" w:rsidP="00050D1E">
            <w:r>
              <w:t>2</w:t>
            </w:r>
            <w:r w:rsidRPr="00E65E33">
              <w:rPr>
                <w:vertAlign w:val="superscript"/>
              </w:rPr>
              <w:t>6</w:t>
            </w:r>
          </w:p>
        </w:tc>
        <w:tc>
          <w:tcPr>
            <w:tcW w:w="1069" w:type="dxa"/>
          </w:tcPr>
          <w:p w:rsidR="005C1991" w:rsidRDefault="005C1991" w:rsidP="00050D1E">
            <w:r>
              <w:t>2</w:t>
            </w:r>
            <w:r w:rsidRPr="00E65E33">
              <w:rPr>
                <w:vertAlign w:val="superscript"/>
              </w:rPr>
              <w:t>5</w:t>
            </w:r>
          </w:p>
        </w:tc>
        <w:tc>
          <w:tcPr>
            <w:tcW w:w="1069" w:type="dxa"/>
          </w:tcPr>
          <w:p w:rsidR="005C1991" w:rsidRDefault="005C1991" w:rsidP="00050D1E">
            <w:r>
              <w:t>2</w:t>
            </w:r>
            <w:r w:rsidRPr="00E65E33">
              <w:rPr>
                <w:vertAlign w:val="superscript"/>
              </w:rPr>
              <w:t>4</w:t>
            </w:r>
          </w:p>
        </w:tc>
        <w:tc>
          <w:tcPr>
            <w:tcW w:w="961" w:type="dxa"/>
          </w:tcPr>
          <w:p w:rsidR="005C1991" w:rsidRDefault="005C1991" w:rsidP="00050D1E">
            <w:r>
              <w:t>2</w:t>
            </w:r>
            <w:r w:rsidRPr="00E65E33">
              <w:rPr>
                <w:vertAlign w:val="superscript"/>
              </w:rPr>
              <w:t>3</w:t>
            </w:r>
          </w:p>
        </w:tc>
        <w:tc>
          <w:tcPr>
            <w:tcW w:w="961" w:type="dxa"/>
          </w:tcPr>
          <w:p w:rsidR="005C1991" w:rsidRDefault="005C1991" w:rsidP="00050D1E">
            <w:r>
              <w:t>2</w:t>
            </w:r>
            <w:r w:rsidRPr="00E65E33">
              <w:rPr>
                <w:vertAlign w:val="superscript"/>
              </w:rPr>
              <w:t>2</w:t>
            </w:r>
          </w:p>
        </w:tc>
        <w:tc>
          <w:tcPr>
            <w:tcW w:w="961" w:type="dxa"/>
          </w:tcPr>
          <w:p w:rsidR="005C1991" w:rsidRDefault="005C1991" w:rsidP="00050D1E">
            <w:r>
              <w:t>2</w:t>
            </w:r>
            <w:r w:rsidRPr="00E65E33">
              <w:rPr>
                <w:vertAlign w:val="superscript"/>
              </w:rPr>
              <w:t>1</w:t>
            </w:r>
          </w:p>
        </w:tc>
        <w:tc>
          <w:tcPr>
            <w:tcW w:w="861" w:type="dxa"/>
          </w:tcPr>
          <w:p w:rsidR="005C1991" w:rsidRDefault="005C1991" w:rsidP="00050D1E">
            <w:r>
              <w:t>2</w:t>
            </w:r>
            <w:r w:rsidRPr="00E65E33">
              <w:rPr>
                <w:vertAlign w:val="superscript"/>
              </w:rPr>
              <w:t>0</w:t>
            </w:r>
          </w:p>
        </w:tc>
      </w:tr>
      <w:tr w:rsidR="005C1991" w:rsidTr="00050D1E">
        <w:trPr>
          <w:trHeight w:val="378"/>
          <w:jc w:val="center"/>
        </w:trPr>
        <w:tc>
          <w:tcPr>
            <w:tcW w:w="1173" w:type="dxa"/>
          </w:tcPr>
          <w:p w:rsidR="005C1991" w:rsidRDefault="005C1991" w:rsidP="00050D1E">
            <w:r>
              <w:t>128</w:t>
            </w:r>
          </w:p>
        </w:tc>
        <w:tc>
          <w:tcPr>
            <w:tcW w:w="1173" w:type="dxa"/>
          </w:tcPr>
          <w:p w:rsidR="005C1991" w:rsidRDefault="005C1991" w:rsidP="00050D1E">
            <w:r>
              <w:t>64</w:t>
            </w:r>
          </w:p>
        </w:tc>
        <w:tc>
          <w:tcPr>
            <w:tcW w:w="1069" w:type="dxa"/>
          </w:tcPr>
          <w:p w:rsidR="005C1991" w:rsidRDefault="005C1991" w:rsidP="00050D1E">
            <w:r>
              <w:t>32</w:t>
            </w:r>
          </w:p>
        </w:tc>
        <w:tc>
          <w:tcPr>
            <w:tcW w:w="1069" w:type="dxa"/>
          </w:tcPr>
          <w:p w:rsidR="005C1991" w:rsidRDefault="005C1991" w:rsidP="00050D1E">
            <w:r>
              <w:t>16</w:t>
            </w:r>
          </w:p>
        </w:tc>
        <w:tc>
          <w:tcPr>
            <w:tcW w:w="961" w:type="dxa"/>
          </w:tcPr>
          <w:p w:rsidR="005C1991" w:rsidRDefault="005C1991" w:rsidP="00050D1E">
            <w:r>
              <w:t>8</w:t>
            </w:r>
          </w:p>
        </w:tc>
        <w:tc>
          <w:tcPr>
            <w:tcW w:w="961" w:type="dxa"/>
          </w:tcPr>
          <w:p w:rsidR="005C1991" w:rsidRDefault="005C1991" w:rsidP="00050D1E">
            <w:r>
              <w:t>4</w:t>
            </w:r>
          </w:p>
        </w:tc>
        <w:tc>
          <w:tcPr>
            <w:tcW w:w="961" w:type="dxa"/>
          </w:tcPr>
          <w:p w:rsidR="005C1991" w:rsidRDefault="005C1991" w:rsidP="00050D1E">
            <w:r>
              <w:t>2</w:t>
            </w:r>
          </w:p>
        </w:tc>
        <w:tc>
          <w:tcPr>
            <w:tcW w:w="861" w:type="dxa"/>
          </w:tcPr>
          <w:p w:rsidR="005C1991" w:rsidRDefault="005C1991" w:rsidP="00050D1E">
            <w:r>
              <w:t>1</w:t>
            </w:r>
          </w:p>
        </w:tc>
      </w:tr>
    </w:tbl>
    <w:p w:rsidR="005C1991" w:rsidRDefault="005C1991" w:rsidP="0069603C">
      <w:pPr>
        <w:rPr>
          <w:sz w:val="24"/>
        </w:rPr>
      </w:pPr>
    </w:p>
    <w:p w:rsidR="00A84386" w:rsidRDefault="00622A10" w:rsidP="0069603C">
      <w:r>
        <w:rPr>
          <w:sz w:val="24"/>
        </w:rPr>
        <w:t>F</w:t>
      </w:r>
      <w:r w:rsidR="00A84386">
        <w:rPr>
          <w:sz w:val="24"/>
        </w:rPr>
        <w:t xml:space="preserve">or the notation </w:t>
      </w:r>
      <w:r w:rsidR="00A84386" w:rsidRPr="00E53F5F">
        <w:rPr>
          <w:sz w:val="32"/>
        </w:rPr>
        <w:t>192.168.3.55 / 2</w:t>
      </w:r>
      <w:r w:rsidR="00A84386">
        <w:rPr>
          <w:sz w:val="32"/>
        </w:rPr>
        <w:t>6</w:t>
      </w:r>
      <w:r w:rsidR="00A84386">
        <w:t xml:space="preserve">, </w:t>
      </w:r>
      <w:r w:rsidR="005C1991">
        <w:t>let’s</w:t>
      </w:r>
      <w:r w:rsidR="00A84386">
        <w:t xml:space="preserve"> </w:t>
      </w:r>
      <w:r w:rsidR="00966190">
        <w:t xml:space="preserve">create a group of </w:t>
      </w:r>
      <w:r w:rsidR="00A84386">
        <w:t xml:space="preserve">IP Addresses using the power of two table. </w:t>
      </w:r>
      <w:r w:rsidR="002479BD">
        <w:t>To do so</w:t>
      </w:r>
      <w:r w:rsidR="005D1FFC">
        <w:t>,</w:t>
      </w:r>
      <w:r w:rsidR="005C1991">
        <w:t xml:space="preserve"> first</w:t>
      </w:r>
      <w:r w:rsidR="005D1FFC">
        <w:t xml:space="preserve"> notice which place in the octet the last ones digit is in? In our case, the last 1 </w:t>
      </w:r>
      <w:r w:rsidR="002479BD">
        <w:t>(</w:t>
      </w:r>
      <w:r w:rsidR="002479BD" w:rsidRPr="002479BD">
        <w:t>11111111.11111111.11111111.1</w:t>
      </w:r>
      <w:r w:rsidR="002479BD" w:rsidRPr="00622A10">
        <w:rPr>
          <w:color w:val="FF0000"/>
          <w:sz w:val="24"/>
        </w:rPr>
        <w:t>1</w:t>
      </w:r>
      <w:r w:rsidR="002479BD" w:rsidRPr="002479BD">
        <w:t>000000</w:t>
      </w:r>
      <w:r w:rsidR="002479BD">
        <w:t xml:space="preserve">) </w:t>
      </w:r>
      <w:r w:rsidR="005D1FFC">
        <w:t>is in the 64s place of the octe</w:t>
      </w:r>
      <w:r w:rsidR="001448C4">
        <w:t xml:space="preserve">t. So, we would say that </w:t>
      </w:r>
      <w:r w:rsidR="001448C4" w:rsidRPr="002479BD">
        <w:rPr>
          <w:sz w:val="28"/>
          <w:u w:val="single"/>
        </w:rPr>
        <w:t>64</w:t>
      </w:r>
      <w:r w:rsidR="001448C4" w:rsidRPr="002479BD">
        <w:rPr>
          <w:sz w:val="28"/>
        </w:rPr>
        <w:t xml:space="preserve"> </w:t>
      </w:r>
      <w:r w:rsidR="001448C4">
        <w:t xml:space="preserve">is our </w:t>
      </w:r>
      <w:r w:rsidR="001448C4" w:rsidRPr="001448C4">
        <w:rPr>
          <w:b/>
        </w:rPr>
        <w:t>MAGIC NUMBER</w:t>
      </w:r>
      <w:r w:rsidR="001448C4">
        <w:t xml:space="preserve">. </w:t>
      </w:r>
    </w:p>
    <w:p w:rsidR="001448C4" w:rsidRDefault="005C1991" w:rsidP="0069603C">
      <w:r>
        <w:t>T</w:t>
      </w:r>
      <w:r w:rsidR="001448C4">
        <w:t xml:space="preserve">his magic number </w:t>
      </w:r>
      <w:r>
        <w:t xml:space="preserve">of </w:t>
      </w:r>
      <w:r w:rsidRPr="005C1991">
        <w:rPr>
          <w:sz w:val="28"/>
          <w:u w:val="single"/>
        </w:rPr>
        <w:t>64</w:t>
      </w:r>
      <w:r>
        <w:t xml:space="preserve"> </w:t>
      </w:r>
      <w:r w:rsidR="001448C4">
        <w:t xml:space="preserve">enables us to see where </w:t>
      </w:r>
      <w:r w:rsidR="002479BD">
        <w:t xml:space="preserve">and how </w:t>
      </w:r>
      <w:r w:rsidR="001448C4">
        <w:t xml:space="preserve">our IP Addresses will be blocked. In the </w:t>
      </w:r>
      <w:r w:rsidR="001448C4" w:rsidRPr="00E53F5F">
        <w:rPr>
          <w:sz w:val="32"/>
        </w:rPr>
        <w:t>192.168.3.55 / 2</w:t>
      </w:r>
      <w:r w:rsidR="001448C4">
        <w:rPr>
          <w:sz w:val="32"/>
        </w:rPr>
        <w:t xml:space="preserve">6 </w:t>
      </w:r>
      <w:r w:rsidR="001448C4" w:rsidRPr="001448C4">
        <w:t xml:space="preserve">schema, we determined that the </w:t>
      </w:r>
      <w:r w:rsidR="001448C4">
        <w:t xml:space="preserve">magic number is </w:t>
      </w:r>
      <w:r w:rsidR="001448C4" w:rsidRPr="001448C4">
        <w:rPr>
          <w:sz w:val="32"/>
        </w:rPr>
        <w:t>64</w:t>
      </w:r>
      <w:r w:rsidR="001448C4">
        <w:t xml:space="preserve">. </w:t>
      </w:r>
      <w:r w:rsidR="002479BD">
        <w:t>This means</w:t>
      </w:r>
      <w:r w:rsidR="001448C4">
        <w:t xml:space="preserve"> </w:t>
      </w:r>
      <w:r w:rsidR="00622A10">
        <w:t>we can create IP blocks within the subnet that have 64 IP addresses assigned to them</w:t>
      </w:r>
      <w:r w:rsidR="001448C4">
        <w:t xml:space="preserve">. </w:t>
      </w:r>
      <w:r w:rsidR="00622A10">
        <w:t>The IP blocks for a /26 subnetting scheme will</w:t>
      </w:r>
      <w:r w:rsidR="001448C4">
        <w:t xml:space="preserve"> look like </w:t>
      </w:r>
      <w:r w:rsidR="00622A10">
        <w:t>the four blocks below</w:t>
      </w:r>
      <w:r w:rsidR="001448C4">
        <w:t xml:space="preserve"> (remember they can only go up to 255).</w:t>
      </w:r>
    </w:p>
    <w:p w:rsidR="001448C4" w:rsidRDefault="001448C4" w:rsidP="001448C4">
      <w:pPr>
        <w:pStyle w:val="ListParagraph"/>
        <w:numPr>
          <w:ilvl w:val="0"/>
          <w:numId w:val="10"/>
        </w:numPr>
      </w:pPr>
      <w:r>
        <w:t>Block 1: 192.168.3.0 to 192.168.3.63</w:t>
      </w:r>
      <w:r w:rsidR="002479BD">
        <w:t xml:space="preserve"> (64 numbers)</w:t>
      </w:r>
    </w:p>
    <w:p w:rsidR="001448C4" w:rsidRDefault="001448C4" w:rsidP="001448C4">
      <w:pPr>
        <w:pStyle w:val="ListParagraph"/>
        <w:numPr>
          <w:ilvl w:val="0"/>
          <w:numId w:val="10"/>
        </w:numPr>
      </w:pPr>
      <w:r>
        <w:t>Block 2: 192.168.3.64 to 192.168.3.127</w:t>
      </w:r>
      <w:r w:rsidR="002479BD">
        <w:t xml:space="preserve"> (64 numbers)</w:t>
      </w:r>
    </w:p>
    <w:p w:rsidR="001448C4" w:rsidRDefault="001448C4" w:rsidP="001448C4">
      <w:pPr>
        <w:pStyle w:val="ListParagraph"/>
        <w:numPr>
          <w:ilvl w:val="0"/>
          <w:numId w:val="10"/>
        </w:numPr>
      </w:pPr>
      <w:r>
        <w:t>Block 3: 192.168.3.128 to 192.168.3.191</w:t>
      </w:r>
      <w:r w:rsidR="002479BD">
        <w:t xml:space="preserve"> (64 numbers)</w:t>
      </w:r>
    </w:p>
    <w:p w:rsidR="001448C4" w:rsidRPr="001448C4" w:rsidRDefault="001448C4" w:rsidP="001448C4">
      <w:pPr>
        <w:pStyle w:val="ListParagraph"/>
        <w:numPr>
          <w:ilvl w:val="0"/>
          <w:numId w:val="10"/>
        </w:numPr>
      </w:pPr>
      <w:r>
        <w:t>Block 4: 192.168.3.192 to 192.168.3.255</w:t>
      </w:r>
      <w:r w:rsidR="002479BD">
        <w:t xml:space="preserve"> (64 numbers)</w:t>
      </w:r>
    </w:p>
    <w:p w:rsidR="00622A10" w:rsidRDefault="00622A10" w:rsidP="0069603C">
      <w:r>
        <w:t>An elementary school, for example, could use these blocks to assign teachers to a certain block, administrators (principals, deans, etc.) to a certain block, IT administrations to a certain block, etc.</w:t>
      </w:r>
    </w:p>
    <w:p w:rsidR="00622A10" w:rsidRDefault="00622A10" w:rsidP="00622A10">
      <w:pPr>
        <w:pStyle w:val="Heading2"/>
      </w:pPr>
      <w:r>
        <w:t>How to Identify the Number of Subnetworks and Hosts</w:t>
      </w:r>
    </w:p>
    <w:p w:rsidR="001448C4" w:rsidRPr="00622A10" w:rsidRDefault="001448C4" w:rsidP="00622A10">
      <w:pPr>
        <w:rPr>
          <w:b/>
          <w:sz w:val="24"/>
        </w:rPr>
      </w:pPr>
      <w:r w:rsidRPr="00966190">
        <w:t xml:space="preserve"> </w:t>
      </w:r>
      <w:r w:rsidR="00622A10">
        <w:t xml:space="preserve">To identify </w:t>
      </w:r>
      <w:r w:rsidRPr="00966190">
        <w:rPr>
          <w:u w:val="single"/>
        </w:rPr>
        <w:t>how many subnetworks and hosts</w:t>
      </w:r>
      <w:r w:rsidRPr="00966190">
        <w:t xml:space="preserve"> </w:t>
      </w:r>
      <w:r w:rsidR="00622A10">
        <w:t xml:space="preserve">a network will have, you can </w:t>
      </w:r>
      <w:r w:rsidRPr="00966190">
        <w:t>look at the binary code for t</w:t>
      </w:r>
      <w:r w:rsidR="00622A10">
        <w:t xml:space="preserve">he subnet and do the following. Let’s use </w:t>
      </w:r>
      <w:r w:rsidRPr="00E53F5F">
        <w:rPr>
          <w:sz w:val="32"/>
        </w:rPr>
        <w:t>192.168.3.55 / 2</w:t>
      </w:r>
      <w:r>
        <w:rPr>
          <w:sz w:val="32"/>
        </w:rPr>
        <w:t>6</w:t>
      </w:r>
      <w:r w:rsidR="00622A10">
        <w:rPr>
          <w:sz w:val="32"/>
        </w:rPr>
        <w:t xml:space="preserve"> </w:t>
      </w:r>
      <w:r w:rsidR="00622A10" w:rsidRPr="00622A10">
        <w:rPr>
          <w:sz w:val="24"/>
        </w:rPr>
        <w:t>as the example IP address.</w:t>
      </w:r>
    </w:p>
    <w:p w:rsidR="001448C4" w:rsidRPr="001448C4" w:rsidRDefault="00622A10" w:rsidP="001448C4">
      <w:pPr>
        <w:pStyle w:val="ListParagraph"/>
        <w:numPr>
          <w:ilvl w:val="0"/>
          <w:numId w:val="11"/>
        </w:numPr>
        <w:rPr>
          <w:sz w:val="24"/>
        </w:rPr>
      </w:pPr>
      <w:r w:rsidRPr="00622A10">
        <w:rPr>
          <w:sz w:val="24"/>
        </w:rPr>
        <w:t xml:space="preserve">The binary </w:t>
      </w:r>
      <w:r>
        <w:rPr>
          <w:sz w:val="24"/>
        </w:rPr>
        <w:t>notation</w:t>
      </w:r>
      <w:r w:rsidRPr="00622A10">
        <w:rPr>
          <w:sz w:val="24"/>
        </w:rPr>
        <w:t xml:space="preserve"> is: </w:t>
      </w:r>
      <w:r w:rsidR="001448C4" w:rsidRPr="00A84386">
        <w:rPr>
          <w:sz w:val="28"/>
        </w:rPr>
        <w:t>11111111.11111111</w:t>
      </w:r>
      <w:r w:rsidR="001448C4">
        <w:rPr>
          <w:sz w:val="28"/>
        </w:rPr>
        <w:t>.11111111.</w:t>
      </w:r>
      <w:r w:rsidR="001448C4" w:rsidRPr="001448C4">
        <w:rPr>
          <w:color w:val="FF0000"/>
          <w:sz w:val="28"/>
        </w:rPr>
        <w:t>11</w:t>
      </w:r>
      <w:r w:rsidR="001448C4">
        <w:rPr>
          <w:sz w:val="28"/>
        </w:rPr>
        <w:t>000000</w:t>
      </w:r>
    </w:p>
    <w:p w:rsidR="001448C4" w:rsidRPr="001448C4" w:rsidRDefault="00622A10" w:rsidP="001448C4">
      <w:pPr>
        <w:pStyle w:val="ListParagraph"/>
        <w:numPr>
          <w:ilvl w:val="0"/>
          <w:numId w:val="11"/>
        </w:numPr>
        <w:rPr>
          <w:sz w:val="20"/>
        </w:rPr>
      </w:pPr>
      <w:r>
        <w:rPr>
          <w:i/>
          <w:u w:val="single"/>
        </w:rPr>
        <w:t>N</w:t>
      </w:r>
      <w:r w:rsidR="001448C4" w:rsidRPr="00966190">
        <w:rPr>
          <w:i/>
          <w:u w:val="single"/>
        </w:rPr>
        <w:t>umber of subnetworks</w:t>
      </w:r>
      <w:r w:rsidR="001448C4" w:rsidRPr="001448C4">
        <w:t xml:space="preserve">: </w:t>
      </w:r>
    </w:p>
    <w:p w:rsidR="001448C4" w:rsidRPr="001448C4" w:rsidRDefault="00622A10" w:rsidP="001448C4">
      <w:pPr>
        <w:pStyle w:val="ListParagraph"/>
        <w:numPr>
          <w:ilvl w:val="1"/>
          <w:numId w:val="11"/>
        </w:numPr>
      </w:pPr>
      <w:r>
        <w:t xml:space="preserve">In the binary notation above, there are </w:t>
      </w:r>
      <w:r w:rsidR="001448C4" w:rsidRPr="001448C4">
        <w:t>two ones</w:t>
      </w:r>
      <w:r>
        <w:t xml:space="preserve"> in the last octet. S</w:t>
      </w:r>
      <w:r w:rsidR="001448C4" w:rsidRPr="001448C4">
        <w:t xml:space="preserve">o we can say that there </w:t>
      </w:r>
      <w:r w:rsidR="002479BD">
        <w:t>will be</w:t>
      </w:r>
      <w:r w:rsidR="001448C4" w:rsidRPr="001448C4">
        <w:t xml:space="preserve"> </w:t>
      </w:r>
      <w:r w:rsidR="001448C4" w:rsidRPr="00622A10">
        <w:rPr>
          <w:sz w:val="28"/>
        </w:rPr>
        <w:t>2</w:t>
      </w:r>
      <w:r w:rsidR="001448C4" w:rsidRPr="00622A10">
        <w:rPr>
          <w:sz w:val="28"/>
          <w:vertAlign w:val="superscript"/>
        </w:rPr>
        <w:t>2</w:t>
      </w:r>
      <w:r w:rsidR="001448C4" w:rsidRPr="001448C4">
        <w:t xml:space="preserve">, or </w:t>
      </w:r>
      <w:r w:rsidR="001448C4" w:rsidRPr="00622A10">
        <w:rPr>
          <w:sz w:val="28"/>
          <w:u w:val="single"/>
        </w:rPr>
        <w:t>four</w:t>
      </w:r>
      <w:r w:rsidR="001448C4" w:rsidRPr="00622A10">
        <w:rPr>
          <w:sz w:val="28"/>
        </w:rPr>
        <w:t xml:space="preserve"> </w:t>
      </w:r>
      <w:r w:rsidR="001448C4" w:rsidRPr="001448C4">
        <w:t>total subnetworks</w:t>
      </w:r>
      <w:r w:rsidR="002479BD">
        <w:t xml:space="preserve"> (the four </w:t>
      </w:r>
      <w:r>
        <w:t>IP</w:t>
      </w:r>
      <w:r w:rsidR="002479BD">
        <w:t xml:space="preserve"> blocks above)</w:t>
      </w:r>
      <w:r>
        <w:t>.</w:t>
      </w:r>
    </w:p>
    <w:p w:rsidR="001448C4" w:rsidRPr="00966190" w:rsidRDefault="00622A10" w:rsidP="001448C4">
      <w:pPr>
        <w:pStyle w:val="ListParagraph"/>
        <w:numPr>
          <w:ilvl w:val="0"/>
          <w:numId w:val="11"/>
        </w:numPr>
      </w:pPr>
      <w:r w:rsidRPr="00622A10">
        <w:rPr>
          <w:i/>
          <w:u w:val="single"/>
        </w:rPr>
        <w:t>N</w:t>
      </w:r>
      <w:r w:rsidR="001448C4" w:rsidRPr="00622A10">
        <w:rPr>
          <w:i/>
          <w:u w:val="single"/>
        </w:rPr>
        <w:t>u</w:t>
      </w:r>
      <w:r w:rsidR="001448C4" w:rsidRPr="00966190">
        <w:rPr>
          <w:i/>
          <w:u w:val="single"/>
        </w:rPr>
        <w:t>mber of hosts</w:t>
      </w:r>
      <w:r w:rsidR="001448C4" w:rsidRPr="00966190">
        <w:t xml:space="preserve">: </w:t>
      </w:r>
    </w:p>
    <w:p w:rsidR="001448C4" w:rsidRPr="00966190" w:rsidRDefault="00622A10" w:rsidP="001448C4">
      <w:pPr>
        <w:pStyle w:val="ListParagraph"/>
        <w:numPr>
          <w:ilvl w:val="1"/>
          <w:numId w:val="11"/>
        </w:numPr>
      </w:pPr>
      <w:r>
        <w:t>In the binary notation above</w:t>
      </w:r>
      <w:r>
        <w:t>, there are</w:t>
      </w:r>
      <w:r w:rsidR="001448C4" w:rsidRPr="00966190">
        <w:t xml:space="preserve"> six zeros, so </w:t>
      </w:r>
      <w:r w:rsidR="001448C4" w:rsidRPr="00622A10">
        <w:rPr>
          <w:sz w:val="28"/>
        </w:rPr>
        <w:t>2</w:t>
      </w:r>
      <w:r w:rsidR="001448C4" w:rsidRPr="00622A10">
        <w:rPr>
          <w:sz w:val="28"/>
          <w:vertAlign w:val="superscript"/>
        </w:rPr>
        <w:t>6</w:t>
      </w:r>
      <w:r w:rsidR="001448C4" w:rsidRPr="00966190">
        <w:t xml:space="preserve"> e</w:t>
      </w:r>
      <w:r w:rsidR="00966190">
        <w:t xml:space="preserve">quals </w:t>
      </w:r>
      <w:r w:rsidR="00966190" w:rsidRPr="00622A10">
        <w:rPr>
          <w:sz w:val="28"/>
        </w:rPr>
        <w:t>64</w:t>
      </w:r>
      <w:r w:rsidR="00966190">
        <w:t>. So we have 64 hosts (i.e., 64 possible IP connections within each group).</w:t>
      </w:r>
    </w:p>
    <w:p w:rsidR="00622A10" w:rsidRDefault="00622A10" w:rsidP="001448C4"/>
    <w:p w:rsidR="001448C4" w:rsidRPr="00966190" w:rsidRDefault="00CC7B40" w:rsidP="001448C4">
      <w:r w:rsidRPr="00966190">
        <w:lastRenderedPageBreak/>
        <w:t>To illustrate this</w:t>
      </w:r>
      <w:r w:rsidR="002479BD" w:rsidRPr="00966190">
        <w:t xml:space="preserve"> example</w:t>
      </w:r>
      <w:r w:rsidR="00B47D1A" w:rsidRPr="00966190">
        <w:t>,</w:t>
      </w:r>
      <w:r w:rsidRPr="00966190">
        <w:t xml:space="preserve"> imagine </w:t>
      </w:r>
      <w:r w:rsidR="00966190">
        <w:t>you are a network administrator</w:t>
      </w:r>
      <w:r w:rsidRPr="00966190">
        <w:t xml:space="preserve"> and y</w:t>
      </w:r>
      <w:r w:rsidR="002479BD" w:rsidRPr="00966190">
        <w:t>ou are</w:t>
      </w:r>
      <w:r w:rsidR="00B47D1A" w:rsidRPr="00966190">
        <w:t xml:space="preserve"> </w:t>
      </w:r>
      <w:r w:rsidRPr="00966190">
        <w:t>trying</w:t>
      </w:r>
      <w:r w:rsidR="002479BD" w:rsidRPr="00966190">
        <w:t xml:space="preserve"> to determine who the IP address</w:t>
      </w:r>
      <w:r w:rsidR="00B47D1A" w:rsidRPr="00966190">
        <w:t xml:space="preserve"> </w:t>
      </w:r>
      <w:r w:rsidR="00B47D1A" w:rsidRPr="00966190">
        <w:rPr>
          <w:sz w:val="24"/>
        </w:rPr>
        <w:t>192.168.3.55</w:t>
      </w:r>
      <w:r w:rsidR="00622A10">
        <w:rPr>
          <w:sz w:val="24"/>
        </w:rPr>
        <w:t xml:space="preserve"> / 26</w:t>
      </w:r>
      <w:r w:rsidR="002479BD" w:rsidRPr="00966190">
        <w:t xml:space="preserve"> is</w:t>
      </w:r>
      <w:r w:rsidR="00622A10">
        <w:t xml:space="preserve"> on your network</w:t>
      </w:r>
      <w:r w:rsidR="00966190">
        <w:t>.  Using the above example, y</w:t>
      </w:r>
      <w:r w:rsidR="00B47D1A" w:rsidRPr="00966190">
        <w:t>ou know that the IP Address would be in Block 1</w:t>
      </w:r>
      <w:r w:rsidR="002479BD" w:rsidRPr="00966190">
        <w:t xml:space="preserve">, which could correspond to a </w:t>
      </w:r>
      <w:r w:rsidR="00966190">
        <w:t xml:space="preserve">group of users (e.g., MIS students, marketing students, etc.). Let’s do some examples. </w:t>
      </w:r>
    </w:p>
    <w:p w:rsidR="0069603C" w:rsidRDefault="00622A10" w:rsidP="008D6252">
      <w:pPr>
        <w:pStyle w:val="Heading2"/>
      </w:pPr>
      <w:r>
        <w:t xml:space="preserve">Apply Your Work -- </w:t>
      </w:r>
      <w:r w:rsidR="008D6252">
        <w:t xml:space="preserve">Questions on Subnetting </w:t>
      </w:r>
    </w:p>
    <w:p w:rsidR="002479BD" w:rsidRPr="002479BD" w:rsidRDefault="002479BD" w:rsidP="002479BD">
      <w:r>
        <w:t xml:space="preserve">Now let’s apply your knowledge by answering some common questions about subnetting that you may find on the </w:t>
      </w:r>
      <w:r w:rsidR="00622A10">
        <w:t>Network+</w:t>
      </w:r>
      <w:r>
        <w:t xml:space="preserve"> exam.</w:t>
      </w:r>
    </w:p>
    <w:p w:rsidR="008D6252" w:rsidRPr="00F672E3" w:rsidRDefault="008D6252" w:rsidP="00F672E3">
      <w:pPr>
        <w:pStyle w:val="ListParagraph"/>
        <w:numPr>
          <w:ilvl w:val="0"/>
          <w:numId w:val="13"/>
        </w:numPr>
        <w:rPr>
          <w:sz w:val="24"/>
        </w:rPr>
      </w:pPr>
      <w:r w:rsidRPr="00F672E3">
        <w:rPr>
          <w:sz w:val="24"/>
        </w:rPr>
        <w:t>For the IP Address 192.168.1.153 / 27:</w:t>
      </w:r>
    </w:p>
    <w:p w:rsidR="008D6252" w:rsidRDefault="008D6252" w:rsidP="00F672E3">
      <w:pPr>
        <w:pStyle w:val="ListParagraph"/>
        <w:numPr>
          <w:ilvl w:val="1"/>
          <w:numId w:val="12"/>
        </w:numPr>
        <w:rPr>
          <w:sz w:val="24"/>
        </w:rPr>
      </w:pPr>
      <w:r>
        <w:rPr>
          <w:sz w:val="24"/>
        </w:rPr>
        <w:t xml:space="preserve">What is the subnet mask in binary code? </w:t>
      </w:r>
    </w:p>
    <w:p w:rsidR="008D6252" w:rsidRDefault="008D6252" w:rsidP="00F672E3">
      <w:pPr>
        <w:pStyle w:val="ListParagraph"/>
        <w:numPr>
          <w:ilvl w:val="1"/>
          <w:numId w:val="12"/>
        </w:numPr>
        <w:rPr>
          <w:sz w:val="24"/>
        </w:rPr>
      </w:pPr>
      <w:r>
        <w:rPr>
          <w:sz w:val="24"/>
        </w:rPr>
        <w:t xml:space="preserve">What is the subnet mask in decimal notation? </w:t>
      </w:r>
    </w:p>
    <w:p w:rsidR="008D6252" w:rsidRDefault="008D6252" w:rsidP="00F672E3">
      <w:pPr>
        <w:pStyle w:val="ListParagraph"/>
        <w:numPr>
          <w:ilvl w:val="1"/>
          <w:numId w:val="12"/>
        </w:numPr>
        <w:rPr>
          <w:sz w:val="24"/>
        </w:rPr>
      </w:pPr>
      <w:r>
        <w:rPr>
          <w:sz w:val="24"/>
        </w:rPr>
        <w:t>What is the magic number? How did you determine this?</w:t>
      </w:r>
      <w:r w:rsidR="00966190">
        <w:rPr>
          <w:sz w:val="24"/>
        </w:rPr>
        <w:t xml:space="preserve"> (hint: use the powers of 2 table).</w:t>
      </w:r>
    </w:p>
    <w:p w:rsidR="00BC3C55" w:rsidRPr="008D6252" w:rsidRDefault="00BC3C55" w:rsidP="00BC3C55">
      <w:pPr>
        <w:pStyle w:val="ListParagraph"/>
        <w:numPr>
          <w:ilvl w:val="1"/>
          <w:numId w:val="12"/>
        </w:numPr>
        <w:rPr>
          <w:sz w:val="24"/>
        </w:rPr>
      </w:pPr>
      <w:r>
        <w:rPr>
          <w:sz w:val="24"/>
        </w:rPr>
        <w:t xml:space="preserve">How many hosts are there in the network? </w:t>
      </w:r>
    </w:p>
    <w:p w:rsidR="008D6252" w:rsidRDefault="008D6252" w:rsidP="00F672E3">
      <w:pPr>
        <w:pStyle w:val="ListParagraph"/>
        <w:numPr>
          <w:ilvl w:val="1"/>
          <w:numId w:val="12"/>
        </w:numPr>
        <w:rPr>
          <w:sz w:val="24"/>
        </w:rPr>
      </w:pPr>
      <w:r>
        <w:rPr>
          <w:sz w:val="24"/>
        </w:rPr>
        <w:t>How many subnetworks will the 192.168.1</w:t>
      </w:r>
      <w:r w:rsidR="00BC3C55">
        <w:rPr>
          <w:sz w:val="24"/>
        </w:rPr>
        <w:t>.153 / 27</w:t>
      </w:r>
      <w:r>
        <w:rPr>
          <w:sz w:val="24"/>
        </w:rPr>
        <w:t xml:space="preserve"> network have?</w:t>
      </w:r>
    </w:p>
    <w:p w:rsidR="002479BD" w:rsidRDefault="00F672E3" w:rsidP="002479BD">
      <w:pPr>
        <w:pStyle w:val="ListParagraph"/>
        <w:numPr>
          <w:ilvl w:val="1"/>
          <w:numId w:val="12"/>
        </w:numPr>
        <w:rPr>
          <w:sz w:val="24"/>
        </w:rPr>
      </w:pPr>
      <w:r>
        <w:rPr>
          <w:sz w:val="24"/>
        </w:rPr>
        <w:t>What network block is the IP address</w:t>
      </w:r>
      <w:r w:rsidR="00926B24">
        <w:rPr>
          <w:sz w:val="24"/>
        </w:rPr>
        <w:t xml:space="preserve"> (192.168.1.153)</w:t>
      </w:r>
      <w:r>
        <w:rPr>
          <w:sz w:val="24"/>
        </w:rPr>
        <w:t xml:space="preserve"> in? List the network blocks.</w:t>
      </w:r>
    </w:p>
    <w:p w:rsidR="00CC7B40" w:rsidRPr="00CC7B40" w:rsidRDefault="00CC7B40" w:rsidP="00CC7B40">
      <w:pPr>
        <w:pStyle w:val="ListParagraph"/>
        <w:ind w:left="1440"/>
        <w:rPr>
          <w:sz w:val="24"/>
        </w:rPr>
      </w:pPr>
    </w:p>
    <w:p w:rsidR="00F672E3" w:rsidRDefault="00F672E3" w:rsidP="00FC4ECC">
      <w:pPr>
        <w:pStyle w:val="ListParagraph"/>
        <w:numPr>
          <w:ilvl w:val="0"/>
          <w:numId w:val="13"/>
        </w:numPr>
        <w:rPr>
          <w:sz w:val="24"/>
        </w:rPr>
      </w:pPr>
      <w:r w:rsidRPr="00370389">
        <w:rPr>
          <w:sz w:val="24"/>
        </w:rPr>
        <w:t xml:space="preserve">Imagine you are a network administrator and need to setup a network for a school. The admin network has 44 users. The teacher network has 123 users. What would be the proper subnet mask notation (e.g., /24, /25, /26, etc.)? Why? </w:t>
      </w:r>
    </w:p>
    <w:p w:rsidR="00370389" w:rsidRPr="00370389" w:rsidRDefault="00370389" w:rsidP="00370389">
      <w:pPr>
        <w:pStyle w:val="ListParagraph"/>
        <w:rPr>
          <w:sz w:val="24"/>
        </w:rPr>
      </w:pPr>
    </w:p>
    <w:p w:rsidR="00F672E3" w:rsidRDefault="001D5973" w:rsidP="00F672E3">
      <w:pPr>
        <w:pStyle w:val="ListParagraph"/>
        <w:numPr>
          <w:ilvl w:val="0"/>
          <w:numId w:val="13"/>
        </w:numPr>
        <w:rPr>
          <w:sz w:val="24"/>
        </w:rPr>
      </w:pPr>
      <w:r>
        <w:rPr>
          <w:sz w:val="24"/>
        </w:rPr>
        <w:t xml:space="preserve">Imagine you are a network administrator and need to setup a network. </w:t>
      </w:r>
    </w:p>
    <w:p w:rsidR="001D5973" w:rsidRDefault="001D5973" w:rsidP="00CC7B40">
      <w:pPr>
        <w:pStyle w:val="ListParagraph"/>
        <w:numPr>
          <w:ilvl w:val="1"/>
          <w:numId w:val="17"/>
        </w:numPr>
        <w:rPr>
          <w:sz w:val="24"/>
        </w:rPr>
      </w:pPr>
      <w:r>
        <w:rPr>
          <w:sz w:val="24"/>
        </w:rPr>
        <w:t>Admin Network: 44 users</w:t>
      </w:r>
    </w:p>
    <w:p w:rsidR="001D5973" w:rsidRDefault="001D5973" w:rsidP="00CC7B40">
      <w:pPr>
        <w:pStyle w:val="ListParagraph"/>
        <w:numPr>
          <w:ilvl w:val="1"/>
          <w:numId w:val="17"/>
        </w:numPr>
        <w:rPr>
          <w:sz w:val="24"/>
        </w:rPr>
      </w:pPr>
      <w:r>
        <w:rPr>
          <w:sz w:val="24"/>
        </w:rPr>
        <w:t>Faculty Network: 60 users</w:t>
      </w:r>
    </w:p>
    <w:p w:rsidR="001D5973" w:rsidRDefault="001D5973" w:rsidP="00CC7B40">
      <w:pPr>
        <w:pStyle w:val="ListParagraph"/>
        <w:numPr>
          <w:ilvl w:val="1"/>
          <w:numId w:val="17"/>
        </w:numPr>
        <w:rPr>
          <w:sz w:val="24"/>
        </w:rPr>
      </w:pPr>
      <w:r>
        <w:rPr>
          <w:sz w:val="24"/>
        </w:rPr>
        <w:t>Media network: 22 users</w:t>
      </w:r>
    </w:p>
    <w:p w:rsidR="001D5973" w:rsidRDefault="001D5973" w:rsidP="00CC7B40">
      <w:pPr>
        <w:pStyle w:val="ListParagraph"/>
        <w:numPr>
          <w:ilvl w:val="1"/>
          <w:numId w:val="17"/>
        </w:numPr>
        <w:rPr>
          <w:sz w:val="24"/>
        </w:rPr>
      </w:pPr>
      <w:r>
        <w:rPr>
          <w:sz w:val="24"/>
        </w:rPr>
        <w:t>Library network: 12 users</w:t>
      </w:r>
    </w:p>
    <w:p w:rsidR="001D5973" w:rsidRDefault="001D5973" w:rsidP="001D5973">
      <w:pPr>
        <w:pStyle w:val="ListParagraph"/>
        <w:numPr>
          <w:ilvl w:val="1"/>
          <w:numId w:val="13"/>
        </w:numPr>
        <w:rPr>
          <w:sz w:val="24"/>
        </w:rPr>
      </w:pPr>
      <w:r>
        <w:rPr>
          <w:sz w:val="24"/>
        </w:rPr>
        <w:t>What should be the subnet mask</w:t>
      </w:r>
      <w:r w:rsidR="00370389">
        <w:rPr>
          <w:sz w:val="24"/>
        </w:rPr>
        <w:t xml:space="preserve"> based on the information above</w:t>
      </w:r>
      <w:r w:rsidR="00BF554C">
        <w:rPr>
          <w:sz w:val="24"/>
        </w:rPr>
        <w:t xml:space="preserve"> (select </w:t>
      </w:r>
      <w:bookmarkStart w:id="0" w:name="_GoBack"/>
      <w:bookmarkEnd w:id="0"/>
      <w:r w:rsidR="00BF554C">
        <w:rPr>
          <w:sz w:val="24"/>
        </w:rPr>
        <w:t>one)</w:t>
      </w:r>
      <w:r>
        <w:rPr>
          <w:sz w:val="24"/>
        </w:rPr>
        <w:t xml:space="preserve">? </w:t>
      </w:r>
    </w:p>
    <w:p w:rsidR="001D5973" w:rsidRDefault="001D5973" w:rsidP="001D5973">
      <w:pPr>
        <w:pStyle w:val="ListParagraph"/>
        <w:numPr>
          <w:ilvl w:val="2"/>
          <w:numId w:val="13"/>
        </w:numPr>
        <w:rPr>
          <w:sz w:val="24"/>
        </w:rPr>
      </w:pPr>
      <w:r>
        <w:rPr>
          <w:sz w:val="24"/>
        </w:rPr>
        <w:t>255.255.255.128</w:t>
      </w:r>
    </w:p>
    <w:p w:rsidR="001D5973" w:rsidRDefault="001D5973" w:rsidP="001D5973">
      <w:pPr>
        <w:pStyle w:val="ListParagraph"/>
        <w:numPr>
          <w:ilvl w:val="2"/>
          <w:numId w:val="13"/>
        </w:numPr>
        <w:rPr>
          <w:sz w:val="24"/>
        </w:rPr>
      </w:pPr>
      <w:r>
        <w:rPr>
          <w:sz w:val="24"/>
        </w:rPr>
        <w:t xml:space="preserve">255.255.255.192 </w:t>
      </w:r>
    </w:p>
    <w:p w:rsidR="001D5973" w:rsidRPr="00F672E3" w:rsidRDefault="001D5973" w:rsidP="001D5973">
      <w:pPr>
        <w:pStyle w:val="ListParagraph"/>
        <w:numPr>
          <w:ilvl w:val="2"/>
          <w:numId w:val="13"/>
        </w:numPr>
        <w:rPr>
          <w:sz w:val="24"/>
        </w:rPr>
      </w:pPr>
      <w:r>
        <w:rPr>
          <w:sz w:val="24"/>
        </w:rPr>
        <w:t xml:space="preserve">255.255.255.224 </w:t>
      </w:r>
    </w:p>
    <w:p w:rsidR="001D5973" w:rsidRPr="00F672E3" w:rsidRDefault="001D5973" w:rsidP="001D5973">
      <w:pPr>
        <w:pStyle w:val="ListParagraph"/>
        <w:numPr>
          <w:ilvl w:val="2"/>
          <w:numId w:val="13"/>
        </w:numPr>
        <w:rPr>
          <w:sz w:val="24"/>
        </w:rPr>
      </w:pPr>
      <w:r>
        <w:rPr>
          <w:sz w:val="24"/>
        </w:rPr>
        <w:t xml:space="preserve">255.255.255.240 </w:t>
      </w:r>
    </w:p>
    <w:p w:rsidR="001D5973" w:rsidRDefault="001D5973" w:rsidP="001D5973">
      <w:pPr>
        <w:pStyle w:val="ListParagraph"/>
        <w:numPr>
          <w:ilvl w:val="2"/>
          <w:numId w:val="13"/>
        </w:numPr>
        <w:rPr>
          <w:sz w:val="24"/>
        </w:rPr>
      </w:pPr>
      <w:r>
        <w:rPr>
          <w:sz w:val="24"/>
        </w:rPr>
        <w:t xml:space="preserve">255.255.255.248 </w:t>
      </w:r>
    </w:p>
    <w:p w:rsidR="00B535E4" w:rsidRPr="00B535E4" w:rsidRDefault="00B535E4" w:rsidP="00B535E4">
      <w:pPr>
        <w:pStyle w:val="ListParagraph"/>
      </w:pPr>
    </w:p>
    <w:sectPr w:rsidR="00B535E4" w:rsidRPr="00B535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B0" w:rsidRDefault="008A30B0" w:rsidP="00F11181">
      <w:pPr>
        <w:spacing w:after="0" w:line="240" w:lineRule="auto"/>
      </w:pPr>
      <w:r>
        <w:separator/>
      </w:r>
    </w:p>
  </w:endnote>
  <w:endnote w:type="continuationSeparator" w:id="0">
    <w:p w:rsidR="008A30B0" w:rsidRDefault="008A30B0" w:rsidP="00F1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8749"/>
      <w:docPartObj>
        <w:docPartGallery w:val="Page Numbers (Bottom of Page)"/>
        <w:docPartUnique/>
      </w:docPartObj>
    </w:sdtPr>
    <w:sdtEndPr>
      <w:rPr>
        <w:noProof/>
      </w:rPr>
    </w:sdtEndPr>
    <w:sdtContent>
      <w:p w:rsidR="00F11181" w:rsidRDefault="00F11181">
        <w:pPr>
          <w:pStyle w:val="Footer"/>
          <w:jc w:val="center"/>
        </w:pPr>
        <w:r>
          <w:fldChar w:fldCharType="begin"/>
        </w:r>
        <w:r>
          <w:instrText xml:space="preserve"> PAGE   \* MERGEFORMAT </w:instrText>
        </w:r>
        <w:r>
          <w:fldChar w:fldCharType="separate"/>
        </w:r>
        <w:r w:rsidR="0081162F">
          <w:rPr>
            <w:noProof/>
          </w:rPr>
          <w:t>6</w:t>
        </w:r>
        <w:r>
          <w:rPr>
            <w:noProof/>
          </w:rPr>
          <w:fldChar w:fldCharType="end"/>
        </w:r>
      </w:p>
    </w:sdtContent>
  </w:sdt>
  <w:p w:rsidR="00F11181" w:rsidRDefault="00F1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B0" w:rsidRDefault="008A30B0" w:rsidP="00F11181">
      <w:pPr>
        <w:spacing w:after="0" w:line="240" w:lineRule="auto"/>
      </w:pPr>
      <w:r>
        <w:separator/>
      </w:r>
    </w:p>
  </w:footnote>
  <w:footnote w:type="continuationSeparator" w:id="0">
    <w:p w:rsidR="008A30B0" w:rsidRDefault="008A30B0" w:rsidP="00F1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5F" w:rsidRDefault="00E53F5F">
    <w:pPr>
      <w:pStyle w:val="Header"/>
    </w:pPr>
    <w:r>
      <w:tab/>
    </w:r>
    <w:r>
      <w:tab/>
      <w:t>Califf, MIS 423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3DF"/>
    <w:multiLevelType w:val="hybridMultilevel"/>
    <w:tmpl w:val="6838C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5FE"/>
    <w:multiLevelType w:val="hybridMultilevel"/>
    <w:tmpl w:val="6008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549"/>
    <w:multiLevelType w:val="hybridMultilevel"/>
    <w:tmpl w:val="3D66F1A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6A63EA"/>
    <w:multiLevelType w:val="hybridMultilevel"/>
    <w:tmpl w:val="89B8D7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53D06"/>
    <w:multiLevelType w:val="hybridMultilevel"/>
    <w:tmpl w:val="B41C0E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C0E55"/>
    <w:multiLevelType w:val="hybridMultilevel"/>
    <w:tmpl w:val="0B6C7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0E83"/>
    <w:multiLevelType w:val="hybridMultilevel"/>
    <w:tmpl w:val="D2D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A1215"/>
    <w:multiLevelType w:val="hybridMultilevel"/>
    <w:tmpl w:val="B82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665FD"/>
    <w:multiLevelType w:val="hybridMultilevel"/>
    <w:tmpl w:val="28E8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B258C"/>
    <w:multiLevelType w:val="hybridMultilevel"/>
    <w:tmpl w:val="38BE5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64CD9"/>
    <w:multiLevelType w:val="hybridMultilevel"/>
    <w:tmpl w:val="E3A49A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70E2D"/>
    <w:multiLevelType w:val="hybridMultilevel"/>
    <w:tmpl w:val="1046B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F3EE9"/>
    <w:multiLevelType w:val="hybridMultilevel"/>
    <w:tmpl w:val="9EB04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1A72"/>
    <w:multiLevelType w:val="hybridMultilevel"/>
    <w:tmpl w:val="796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1032B"/>
    <w:multiLevelType w:val="hybridMultilevel"/>
    <w:tmpl w:val="60762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C3497"/>
    <w:multiLevelType w:val="hybridMultilevel"/>
    <w:tmpl w:val="785A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A7D50"/>
    <w:multiLevelType w:val="hybridMultilevel"/>
    <w:tmpl w:val="58D8E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8"/>
  </w:num>
  <w:num w:numId="5">
    <w:abstractNumId w:val="10"/>
  </w:num>
  <w:num w:numId="6">
    <w:abstractNumId w:val="1"/>
  </w:num>
  <w:num w:numId="7">
    <w:abstractNumId w:val="12"/>
  </w:num>
  <w:num w:numId="8">
    <w:abstractNumId w:val="14"/>
  </w:num>
  <w:num w:numId="9">
    <w:abstractNumId w:val="0"/>
  </w:num>
  <w:num w:numId="10">
    <w:abstractNumId w:val="2"/>
  </w:num>
  <w:num w:numId="11">
    <w:abstractNumId w:val="3"/>
  </w:num>
  <w:num w:numId="12">
    <w:abstractNumId w:val="9"/>
  </w:num>
  <w:num w:numId="13">
    <w:abstractNumId w:val="16"/>
  </w:num>
  <w:num w:numId="14">
    <w:abstractNumId w:val="5"/>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bM0NzA3NjGyMDVQ0lEKTi0uzszPAykwrAUAR98ZoSwAAAA="/>
  </w:docVars>
  <w:rsids>
    <w:rsidRoot w:val="00FB0737"/>
    <w:rsid w:val="000107DF"/>
    <w:rsid w:val="000F1355"/>
    <w:rsid w:val="001448C4"/>
    <w:rsid w:val="001D5973"/>
    <w:rsid w:val="002479BD"/>
    <w:rsid w:val="002D4C14"/>
    <w:rsid w:val="003513B0"/>
    <w:rsid w:val="00370389"/>
    <w:rsid w:val="00472C43"/>
    <w:rsid w:val="005C1991"/>
    <w:rsid w:val="005D1FFC"/>
    <w:rsid w:val="005D4590"/>
    <w:rsid w:val="00622A10"/>
    <w:rsid w:val="0069603C"/>
    <w:rsid w:val="006C5677"/>
    <w:rsid w:val="0077414B"/>
    <w:rsid w:val="00794049"/>
    <w:rsid w:val="007F0C41"/>
    <w:rsid w:val="0081162F"/>
    <w:rsid w:val="008421BF"/>
    <w:rsid w:val="0085433A"/>
    <w:rsid w:val="008A30B0"/>
    <w:rsid w:val="008D6252"/>
    <w:rsid w:val="00926B24"/>
    <w:rsid w:val="00966190"/>
    <w:rsid w:val="00A84386"/>
    <w:rsid w:val="00AB0315"/>
    <w:rsid w:val="00B47D1A"/>
    <w:rsid w:val="00B535E4"/>
    <w:rsid w:val="00BC3C55"/>
    <w:rsid w:val="00BF554C"/>
    <w:rsid w:val="00C14B41"/>
    <w:rsid w:val="00C33AB0"/>
    <w:rsid w:val="00C91663"/>
    <w:rsid w:val="00CC7B40"/>
    <w:rsid w:val="00D030E4"/>
    <w:rsid w:val="00DE159E"/>
    <w:rsid w:val="00E53F5F"/>
    <w:rsid w:val="00E65E33"/>
    <w:rsid w:val="00F11181"/>
    <w:rsid w:val="00F672E3"/>
    <w:rsid w:val="00F80C02"/>
    <w:rsid w:val="00FA1FD3"/>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A969-7343-4FEF-82CF-CD2DF780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1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B0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7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B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737"/>
    <w:pPr>
      <w:ind w:left="720"/>
      <w:contextualSpacing/>
    </w:pPr>
  </w:style>
  <w:style w:type="paragraph" w:styleId="Header">
    <w:name w:val="header"/>
    <w:basedOn w:val="Normal"/>
    <w:link w:val="HeaderChar"/>
    <w:uiPriority w:val="99"/>
    <w:unhideWhenUsed/>
    <w:rsid w:val="00F1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181"/>
  </w:style>
  <w:style w:type="paragraph" w:styleId="Footer">
    <w:name w:val="footer"/>
    <w:basedOn w:val="Normal"/>
    <w:link w:val="FooterChar"/>
    <w:uiPriority w:val="99"/>
    <w:unhideWhenUsed/>
    <w:rsid w:val="00F1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181"/>
  </w:style>
  <w:style w:type="character" w:customStyle="1" w:styleId="Heading2Char">
    <w:name w:val="Heading 2 Char"/>
    <w:basedOn w:val="DefaultParagraphFont"/>
    <w:link w:val="Heading2"/>
    <w:uiPriority w:val="9"/>
    <w:rsid w:val="00F111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5E4"/>
    <w:rPr>
      <w:color w:val="0563C1" w:themeColor="hyperlink"/>
      <w:u w:val="single"/>
    </w:rPr>
  </w:style>
  <w:style w:type="character" w:styleId="FollowedHyperlink">
    <w:name w:val="FollowedHyperlink"/>
    <w:basedOn w:val="DefaultParagraphFont"/>
    <w:uiPriority w:val="99"/>
    <w:semiHidden/>
    <w:unhideWhenUsed/>
    <w:rsid w:val="00926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820">
      <w:bodyDiv w:val="1"/>
      <w:marLeft w:val="0"/>
      <w:marRight w:val="0"/>
      <w:marTop w:val="0"/>
      <w:marBottom w:val="0"/>
      <w:divBdr>
        <w:top w:val="none" w:sz="0" w:space="0" w:color="auto"/>
        <w:left w:val="none" w:sz="0" w:space="0" w:color="auto"/>
        <w:bottom w:val="none" w:sz="0" w:space="0" w:color="auto"/>
        <w:right w:val="none" w:sz="0" w:space="0" w:color="auto"/>
      </w:divBdr>
      <w:divsChild>
        <w:div w:id="2001960663">
          <w:marLeft w:val="0"/>
          <w:marRight w:val="0"/>
          <w:marTop w:val="0"/>
          <w:marBottom w:val="0"/>
          <w:divBdr>
            <w:top w:val="none" w:sz="0" w:space="0" w:color="auto"/>
            <w:left w:val="none" w:sz="0" w:space="0" w:color="auto"/>
            <w:bottom w:val="none" w:sz="0" w:space="0" w:color="auto"/>
            <w:right w:val="none" w:sz="0" w:space="0" w:color="auto"/>
          </w:divBdr>
          <w:divsChild>
            <w:div w:id="1500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2104-29D9-49BF-8573-E4CD7EDD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3</cp:revision>
  <dcterms:created xsi:type="dcterms:W3CDTF">2019-05-20T18:12:00Z</dcterms:created>
  <dcterms:modified xsi:type="dcterms:W3CDTF">2019-05-20T18:12:00Z</dcterms:modified>
</cp:coreProperties>
</file>