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93" w:rsidRDefault="00842E93" w:rsidP="00842E93">
      <w:pPr>
        <w:pStyle w:val="Title"/>
      </w:pPr>
      <w:r>
        <w:t>How Ethernet Works</w:t>
      </w:r>
      <w:r w:rsidR="00CD2747">
        <w:t xml:space="preserve"> (using Packet Tracer)</w:t>
      </w:r>
    </w:p>
    <w:p w:rsidR="00842E93" w:rsidRDefault="00842E93" w:rsidP="00842E93">
      <w:r>
        <w:t>Below is a tutorial that takes you through a visualization of how Ethernet works. It covers concepts such as:</w:t>
      </w:r>
    </w:p>
    <w:p w:rsidR="00842E93" w:rsidRDefault="00842E93" w:rsidP="00842E93">
      <w:pPr>
        <w:pStyle w:val="ListParagraph"/>
        <w:numPr>
          <w:ilvl w:val="0"/>
          <w:numId w:val="2"/>
        </w:numPr>
      </w:pPr>
      <w:r>
        <w:t>Broadcasts</w:t>
      </w:r>
    </w:p>
    <w:p w:rsidR="00842E93" w:rsidRDefault="00842E93" w:rsidP="00842E93">
      <w:pPr>
        <w:pStyle w:val="ListParagraph"/>
        <w:numPr>
          <w:ilvl w:val="0"/>
          <w:numId w:val="2"/>
        </w:numPr>
      </w:pPr>
      <w:r>
        <w:t>Collisions</w:t>
      </w:r>
    </w:p>
    <w:p w:rsidR="00842E93" w:rsidRDefault="00842E93" w:rsidP="00842E93">
      <w:pPr>
        <w:pStyle w:val="ListParagraph"/>
        <w:numPr>
          <w:ilvl w:val="0"/>
          <w:numId w:val="2"/>
        </w:numPr>
      </w:pPr>
      <w:r>
        <w:t>Hubs</w:t>
      </w:r>
    </w:p>
    <w:p w:rsidR="00842E93" w:rsidRDefault="002F11ED" w:rsidP="00842E93">
      <w:pPr>
        <w:pStyle w:val="ListParagraph"/>
        <w:numPr>
          <w:ilvl w:val="0"/>
          <w:numId w:val="2"/>
        </w:numPr>
      </w:pPr>
      <w:r>
        <w:t>Switches</w:t>
      </w:r>
    </w:p>
    <w:p w:rsidR="00842E93" w:rsidRDefault="00842E93" w:rsidP="00842E93">
      <w:pPr>
        <w:pStyle w:val="ListParagraph"/>
        <w:numPr>
          <w:ilvl w:val="0"/>
          <w:numId w:val="2"/>
        </w:numPr>
      </w:pPr>
      <w:r>
        <w:t>Examining Packets</w:t>
      </w:r>
    </w:p>
    <w:p w:rsidR="002366B2" w:rsidRDefault="002366B2" w:rsidP="00842E93">
      <w:pPr>
        <w:pStyle w:val="ListParagraph"/>
        <w:numPr>
          <w:ilvl w:val="0"/>
          <w:numId w:val="2"/>
        </w:numPr>
      </w:pPr>
      <w:r>
        <w:t>ARP and ICMP</w:t>
      </w:r>
    </w:p>
    <w:p w:rsidR="00842E93" w:rsidRDefault="000D3198" w:rsidP="00842E93">
      <w:r>
        <w:t>L</w:t>
      </w:r>
      <w:r w:rsidR="00842E93" w:rsidRPr="00842E93">
        <w:t xml:space="preserve">et’s use Packet Tracer to visualize Ethernet and how it works. </w:t>
      </w:r>
      <w:r w:rsidR="00842E93">
        <w:t>Please download</w:t>
      </w:r>
      <w:r w:rsidR="00842E93" w:rsidRPr="00842E93">
        <w:t xml:space="preserve"> the files on Canvas I have configured for you (Canvas</w:t>
      </w:r>
      <w:r w:rsidR="00842E93">
        <w:t xml:space="preserve"> &gt; MIS 423 &gt; Files &gt; </w:t>
      </w:r>
      <w:r>
        <w:t>HoA3</w:t>
      </w:r>
      <w:r w:rsidR="00842E93">
        <w:t xml:space="preserve"> File</w:t>
      </w:r>
      <w:r w:rsidR="002F11ED">
        <w:t>.pkt</w:t>
      </w:r>
      <w:r w:rsidR="00842E93">
        <w:t>).</w:t>
      </w:r>
    </w:p>
    <w:p w:rsidR="00842E93" w:rsidRDefault="00842E93" w:rsidP="00842E93">
      <w:pPr>
        <w:pStyle w:val="Heading1"/>
      </w:pPr>
      <w:r>
        <w:t>Hubs</w:t>
      </w:r>
    </w:p>
    <w:p w:rsidR="00842E93" w:rsidRDefault="00581C5B" w:rsidP="00842E93">
      <w:r>
        <w:t>In Packet Tracer, let’s</w:t>
      </w:r>
      <w:r w:rsidR="00842E93">
        <w:t xml:space="preserve"> </w:t>
      </w:r>
      <w:r>
        <w:t>see</w:t>
      </w:r>
      <w:r w:rsidR="00842E93">
        <w:t xml:space="preserve"> how Ethernet operates in a shared environment where every device is on a </w:t>
      </w:r>
      <w:r w:rsidR="00842E93" w:rsidRPr="00581C5B">
        <w:rPr>
          <w:b/>
          <w:i/>
        </w:rPr>
        <w:t>hub</w:t>
      </w:r>
      <w:r w:rsidR="00842E93">
        <w:t xml:space="preserve">. Remember, if a frame goes through a hub, it will </w:t>
      </w:r>
      <w:r w:rsidR="00842E93" w:rsidRPr="00581C5B">
        <w:rPr>
          <w:b/>
          <w:i/>
        </w:rPr>
        <w:t>broadcast</w:t>
      </w:r>
      <w:r w:rsidR="00842E93">
        <w:t xml:space="preserve"> the frame through every port that is active. </w:t>
      </w:r>
      <w:r w:rsidR="002366B2">
        <w:t>Let’s see how this works by sending a frame from PC6 to PC3.</w:t>
      </w:r>
    </w:p>
    <w:p w:rsidR="00842E93" w:rsidRDefault="002366B2" w:rsidP="00842E93">
      <w:pPr>
        <w:pStyle w:val="ListParagraph"/>
        <w:numPr>
          <w:ilvl w:val="0"/>
          <w:numId w:val="4"/>
        </w:numPr>
      </w:pPr>
      <w:r>
        <w:t>Remember, for PC6 to be able to communicate with PC3, it must know PC3’s MAC Address. Let’s see if PC6 knows the MAC Address for PC3 by pinging it.</w:t>
      </w:r>
    </w:p>
    <w:p w:rsidR="002366B2" w:rsidRDefault="002366B2" w:rsidP="00842E93">
      <w:pPr>
        <w:pStyle w:val="ListParagraph"/>
        <w:numPr>
          <w:ilvl w:val="0"/>
          <w:numId w:val="4"/>
        </w:numPr>
      </w:pPr>
      <w:r>
        <w:t xml:space="preserve">Click on PC6 and open the command prompt. </w:t>
      </w:r>
    </w:p>
    <w:p w:rsidR="002366B2" w:rsidRDefault="002366B2" w:rsidP="002366B2">
      <w:pPr>
        <w:pStyle w:val="ListParagraph"/>
        <w:numPr>
          <w:ilvl w:val="0"/>
          <w:numId w:val="4"/>
        </w:numPr>
      </w:pPr>
      <w:r>
        <w:t>Type arp –a and press enter</w:t>
      </w:r>
    </w:p>
    <w:p w:rsidR="002366B2" w:rsidRDefault="002366B2" w:rsidP="002366B2">
      <w:pPr>
        <w:pStyle w:val="ListParagraph"/>
        <w:numPr>
          <w:ilvl w:val="0"/>
          <w:numId w:val="4"/>
        </w:numPr>
      </w:pPr>
      <w:r>
        <w:t xml:space="preserve">This will show us the MAC Addresses PC6 knows. It doesn’t look like PC6 </w:t>
      </w:r>
      <w:r w:rsidR="00581C5B">
        <w:t>knows</w:t>
      </w:r>
      <w:r>
        <w:t xml:space="preserve"> any MAC Addresses.</w:t>
      </w:r>
    </w:p>
    <w:p w:rsidR="002366B2" w:rsidRPr="00842E93" w:rsidRDefault="002366B2" w:rsidP="002366B2">
      <w:pPr>
        <w:pStyle w:val="ListParagraph"/>
      </w:pPr>
      <w:r>
        <w:rPr>
          <w:noProof/>
        </w:rPr>
        <w:drawing>
          <wp:inline distT="0" distB="0" distL="0" distR="0" wp14:anchorId="0BD485AA" wp14:editId="11196E28">
            <wp:extent cx="30099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900" cy="1314450"/>
                    </a:xfrm>
                    <a:prstGeom prst="rect">
                      <a:avLst/>
                    </a:prstGeom>
                  </pic:spPr>
                </pic:pic>
              </a:graphicData>
            </a:graphic>
          </wp:inline>
        </w:drawing>
      </w:r>
    </w:p>
    <w:p w:rsidR="002366B2" w:rsidRDefault="002366B2" w:rsidP="00581C5B">
      <w:pPr>
        <w:pStyle w:val="ListParagraph"/>
        <w:numPr>
          <w:ilvl w:val="0"/>
          <w:numId w:val="4"/>
        </w:numPr>
      </w:pPr>
      <w:r>
        <w:t xml:space="preserve">So for PC6 to communicate with PC3, there </w:t>
      </w:r>
      <w:r w:rsidR="00581C5B">
        <w:t>needs to</w:t>
      </w:r>
      <w:r>
        <w:t xml:space="preserve"> be an ARP </w:t>
      </w:r>
      <w:r w:rsidRPr="002366B2">
        <w:rPr>
          <w:b/>
          <w:i/>
        </w:rPr>
        <w:t>broadcast</w:t>
      </w:r>
      <w:r>
        <w:t xml:space="preserve"> from PC6 to </w:t>
      </w:r>
      <w:r w:rsidRPr="00581C5B">
        <w:rPr>
          <w:u w:val="single"/>
        </w:rPr>
        <w:t>ALL</w:t>
      </w:r>
      <w:r>
        <w:t xml:space="preserve"> of the devices on the LAN so that PC6 can find the MAC Address for PC3.</w:t>
      </w:r>
      <w:r w:rsidR="00581C5B">
        <w:t xml:space="preserve"> </w:t>
      </w:r>
      <w:r>
        <w:t>Let’s see how this works.</w:t>
      </w:r>
    </w:p>
    <w:p w:rsidR="002366B2" w:rsidRDefault="002366B2" w:rsidP="00457222">
      <w:pPr>
        <w:pStyle w:val="ListParagraph"/>
        <w:numPr>
          <w:ilvl w:val="0"/>
          <w:numId w:val="4"/>
        </w:numPr>
      </w:pPr>
      <w:r>
        <w:t xml:space="preserve">In our workspace, Click on the Simulation Mode Icon in the bottom right hand </w:t>
      </w:r>
      <w:r w:rsidR="00581C5B">
        <w:t>c</w:t>
      </w:r>
      <w:r>
        <w:t xml:space="preserve">orner of the workspace. </w:t>
      </w:r>
      <w:r w:rsidR="00581C5B">
        <w:t>Y</w:t>
      </w:r>
      <w:r>
        <w:t>ou should be in Realtime</w:t>
      </w:r>
      <w:r w:rsidR="00581C5B">
        <w:t xml:space="preserve"> mode</w:t>
      </w:r>
      <w:r>
        <w:t>, we need to be in Simulation)</w:t>
      </w:r>
    </w:p>
    <w:p w:rsidR="00581C5B" w:rsidRDefault="00581C5B" w:rsidP="00581C5B">
      <w:pPr>
        <w:pStyle w:val="ListParagraph"/>
      </w:pPr>
    </w:p>
    <w:p w:rsidR="00842E93" w:rsidRDefault="002366B2" w:rsidP="002366B2">
      <w:pPr>
        <w:pStyle w:val="ListParagraph"/>
      </w:pPr>
      <w:r>
        <w:t xml:space="preserve"> </w:t>
      </w:r>
      <w:r>
        <w:rPr>
          <w:noProof/>
        </w:rPr>
        <w:drawing>
          <wp:inline distT="0" distB="0" distL="0" distR="0" wp14:anchorId="3E9D6B01" wp14:editId="10FCE2B2">
            <wp:extent cx="685800" cy="538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2819" cy="559595"/>
                    </a:xfrm>
                    <a:prstGeom prst="rect">
                      <a:avLst/>
                    </a:prstGeom>
                  </pic:spPr>
                </pic:pic>
              </a:graphicData>
            </a:graphic>
          </wp:inline>
        </w:drawing>
      </w:r>
      <w:r w:rsidR="00581C5B">
        <w:t xml:space="preserve"> vs. </w:t>
      </w:r>
      <w:r>
        <w:t xml:space="preserve"> </w:t>
      </w:r>
      <w:r>
        <w:rPr>
          <w:noProof/>
        </w:rPr>
        <w:drawing>
          <wp:inline distT="0" distB="0" distL="0" distR="0" wp14:anchorId="09457B67" wp14:editId="499BD052">
            <wp:extent cx="882185" cy="512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4091" cy="525170"/>
                    </a:xfrm>
                    <a:prstGeom prst="rect">
                      <a:avLst/>
                    </a:prstGeom>
                  </pic:spPr>
                </pic:pic>
              </a:graphicData>
            </a:graphic>
          </wp:inline>
        </w:drawing>
      </w:r>
      <w:bookmarkStart w:id="0" w:name="_GoBack"/>
      <w:bookmarkEnd w:id="0"/>
    </w:p>
    <w:p w:rsidR="00581C5B" w:rsidRDefault="00581C5B" w:rsidP="002366B2">
      <w:pPr>
        <w:pStyle w:val="ListParagraph"/>
      </w:pPr>
    </w:p>
    <w:p w:rsidR="002366B2" w:rsidRDefault="002366B2" w:rsidP="002366B2">
      <w:pPr>
        <w:pStyle w:val="ListParagraph"/>
        <w:numPr>
          <w:ilvl w:val="0"/>
          <w:numId w:val="4"/>
        </w:numPr>
      </w:pPr>
      <w:r>
        <w:t xml:space="preserve">When in Simulation Mode, click on Edit Filters and check ARP and ICMP. </w:t>
      </w:r>
    </w:p>
    <w:p w:rsidR="002366B2" w:rsidRDefault="002366B2" w:rsidP="002366B2">
      <w:pPr>
        <w:pStyle w:val="ListParagraph"/>
        <w:numPr>
          <w:ilvl w:val="0"/>
          <w:numId w:val="4"/>
        </w:numPr>
      </w:pPr>
      <w:r>
        <w:t xml:space="preserve">We are going to send a request from PC6 to PC3 through the Hub. PC3 will reply to PC6. </w:t>
      </w:r>
    </w:p>
    <w:p w:rsidR="002366B2" w:rsidRDefault="002366B2" w:rsidP="002366B2">
      <w:pPr>
        <w:pStyle w:val="ListParagraph"/>
        <w:numPr>
          <w:ilvl w:val="0"/>
          <w:numId w:val="4"/>
        </w:numPr>
      </w:pPr>
      <w:r>
        <w:lastRenderedPageBreak/>
        <w:t xml:space="preserve">Let’s see this in action. </w:t>
      </w:r>
    </w:p>
    <w:p w:rsidR="00581C5B" w:rsidRDefault="002366B2" w:rsidP="002366B2">
      <w:pPr>
        <w:pStyle w:val="ListParagraph"/>
        <w:numPr>
          <w:ilvl w:val="0"/>
          <w:numId w:val="4"/>
        </w:numPr>
      </w:pPr>
      <w:r>
        <w:t>Click on the envelope icon</w:t>
      </w:r>
      <w:r w:rsidR="00581C5B">
        <w:t xml:space="preserve"> </w:t>
      </w:r>
      <w:r>
        <w:t xml:space="preserve"> </w:t>
      </w:r>
      <w:r>
        <w:rPr>
          <w:noProof/>
        </w:rPr>
        <w:drawing>
          <wp:inline distT="0" distB="0" distL="0" distR="0" wp14:anchorId="38B673EB" wp14:editId="24342073">
            <wp:extent cx="466725" cy="308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632" cy="319279"/>
                    </a:xfrm>
                    <a:prstGeom prst="rect">
                      <a:avLst/>
                    </a:prstGeom>
                  </pic:spPr>
                </pic:pic>
              </a:graphicData>
            </a:graphic>
          </wp:inline>
        </w:drawing>
      </w:r>
      <w:r>
        <w:t xml:space="preserve"> </w:t>
      </w:r>
      <w:r w:rsidR="00581C5B">
        <w:t>.</w:t>
      </w:r>
    </w:p>
    <w:p w:rsidR="002366B2" w:rsidRDefault="00581C5B" w:rsidP="002366B2">
      <w:pPr>
        <w:pStyle w:val="ListParagraph"/>
        <w:numPr>
          <w:ilvl w:val="0"/>
          <w:numId w:val="4"/>
        </w:numPr>
      </w:pPr>
      <w:r>
        <w:t>U</w:t>
      </w:r>
      <w:r w:rsidR="002366B2">
        <w:t xml:space="preserve">nder the Network with a Hub, click on PC6 and then on PC3. </w:t>
      </w:r>
      <w:r>
        <w:t xml:space="preserve">Notice the two envelopes over the PC6 icon. </w:t>
      </w:r>
      <w:r w:rsidR="002366B2">
        <w:t>Your screen should look like this:</w:t>
      </w:r>
    </w:p>
    <w:p w:rsidR="002366B2" w:rsidRDefault="00581C5B" w:rsidP="00581C5B">
      <w:pPr>
        <w:pStyle w:val="ListParagraph"/>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776605</wp:posOffset>
                </wp:positionV>
                <wp:extent cx="857250" cy="981075"/>
                <wp:effectExtent l="0" t="0" r="19050" b="28575"/>
                <wp:wrapNone/>
                <wp:docPr id="17" name="Oval 17"/>
                <wp:cNvGraphicFramePr/>
                <a:graphic xmlns:a="http://schemas.openxmlformats.org/drawingml/2006/main">
                  <a:graphicData uri="http://schemas.microsoft.com/office/word/2010/wordprocessingShape">
                    <wps:wsp>
                      <wps:cNvSpPr/>
                      <wps:spPr>
                        <a:xfrm>
                          <a:off x="0" y="0"/>
                          <a:ext cx="857250" cy="981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E6C451" id="Oval 17" o:spid="_x0000_s1026" style="position:absolute;margin-left:138.75pt;margin-top:61.15pt;width:67.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gtkgIAAIQFAAAOAAAAZHJzL2Uyb0RvYy54bWysVM1u2zAMvg/YOwi6r3aCZm2NOkXQIsOA&#10;Yi3WDj0rshQLkEVNUuJkTz9Kst1gLXYY5oNMiuTHH5G8vjl0muyF8wpMTWdnJSXCcGiU2db0x/P6&#10;0yUlPjDTMA1G1PQoPL1Zfvxw3dtKzKEF3QhHEMT4qrc1bUOwVVF43oqO+TOwwqBQgutYQNZti8ax&#10;HtE7XczL8nPRg2usAy68x9u7LKTLhC+l4OFBSi8C0TXF2EI6XTo38SyW16zaOmZbxYcw2D9E0TFl&#10;0OkEdccCIzun3kB1ijvwIMMZh64AKRUXKQfMZlb+kc1Ty6xIuWBxvJ3K5P8fLP+2f3RENfh2F5QY&#10;1uEbPeyZJshibXrrK1R5so9u4DySMdGDdF38YwrkkOp5nOopDoFwvLxcXMwXWHWOoqvLWXmxiJjF&#10;q7F1PnwR0JFI1FRorayPGbOK7e99yNqjVrw2sFZa4z2rtImnB62aeJcYt93cakcwgZqu1yV+g8cT&#10;NfQfTYuYW84mUeGoRYb9LiRWBOOfp0hSL4oJlnEuTJhlUcsakb0tTp3F7o0WKVltEDAiS4xywh4A&#10;Rs0MMmLnvAf9aCpSK0/G5d8Cy8aTRfIMJkzGnTLg3gPQmNXgOeuPRcqliVXaQHPEfnGQB8lbvlb4&#10;dPfMh0fmcHLwtXEbhAc8pIa+pjBQlLTgfr13H/WxoVFKSY+TWFP/c8ecoER/NdjqV7Pz8zi6iTnH&#10;lkLGnUo2pxKz624BX3+Ge8fyREb9oEdSOuhecGmsolcUMcPRd015cCNzG/KGwLXDxWqV1HBcLQv3&#10;5snyCB6rGvvy+fDCnB36N2Djf4Nxat/0cNaNlgZWuwBSpQZ/retQbxz11DjDWoq75JRPWq/Lc/kb&#10;AAD//wMAUEsDBBQABgAIAAAAIQDhwy2F3QAAAAsBAAAPAAAAZHJzL2Rvd25yZXYueG1sTI/BTsMw&#10;DIbvSLxDZCQuiKUrkHWl6TQh7cBxGxJXr8naisSpmmzr3h7vBEf7+/X7c7WavBNnO8Y+kIb5LANh&#10;qQmmp1bD137zXICICcmgC2Q1XG2EVX1/V2FpwoW29rxLreASiiVq6FIaSilj01mPcRYGS8yOYfSY&#10;eBxbaUa8cLl3Ms8yJT32xBc6HOxHZ5uf3clrWF9lctu43DwZRUql7/iJrtD68WFav4NIdkp/Ybjp&#10;szrU7HQIJzJROA35YvHGUQZ5/gKCE6/znDeHG1IFyLqS/3+ofwEAAP//AwBQSwECLQAUAAYACAAA&#10;ACEAtoM4kv4AAADhAQAAEwAAAAAAAAAAAAAAAAAAAAAAW0NvbnRlbnRfVHlwZXNdLnhtbFBLAQIt&#10;ABQABgAIAAAAIQA4/SH/1gAAAJQBAAALAAAAAAAAAAAAAAAAAC8BAABfcmVscy8ucmVsc1BLAQIt&#10;ABQABgAIAAAAIQAzqCgtkgIAAIQFAAAOAAAAAAAAAAAAAAAAAC4CAABkcnMvZTJvRG9jLnhtbFBL&#10;AQItABQABgAIAAAAIQDhwy2F3QAAAAsBAAAPAAAAAAAAAAAAAAAAAOwEAABkcnMvZG93bnJldi54&#10;bWxQSwUGAAAAAAQABADzAAAA9gUAAAAA&#10;" filled="f" strokecolor="red" strokeweight="1pt">
                <v:stroke joinstyle="miter"/>
              </v:oval>
            </w:pict>
          </mc:Fallback>
        </mc:AlternateContent>
      </w:r>
      <w:r w:rsidR="002366B2">
        <w:rPr>
          <w:noProof/>
        </w:rPr>
        <w:drawing>
          <wp:inline distT="0" distB="0" distL="0" distR="0" wp14:anchorId="680F148D" wp14:editId="4FE0B8D9">
            <wp:extent cx="4238625" cy="36631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9141" cy="3715405"/>
                    </a:xfrm>
                    <a:prstGeom prst="rect">
                      <a:avLst/>
                    </a:prstGeom>
                  </pic:spPr>
                </pic:pic>
              </a:graphicData>
            </a:graphic>
          </wp:inline>
        </w:drawing>
      </w:r>
    </w:p>
    <w:p w:rsidR="00842E93" w:rsidRDefault="002366B2" w:rsidP="002366B2">
      <w:pPr>
        <w:pStyle w:val="ListParagraph"/>
        <w:numPr>
          <w:ilvl w:val="0"/>
          <w:numId w:val="4"/>
        </w:numPr>
      </w:pPr>
      <w:r>
        <w:t>Now</w:t>
      </w:r>
      <w:r w:rsidR="00581C5B">
        <w:t xml:space="preserve"> when sending,</w:t>
      </w:r>
      <w:r>
        <w:t xml:space="preserve"> the first thing to happen will be PC6 broadcasting the ARP request to the </w:t>
      </w:r>
      <w:r w:rsidR="00581C5B" w:rsidRPr="00581C5B">
        <w:rPr>
          <w:u w:val="single"/>
        </w:rPr>
        <w:t>ENTIRE</w:t>
      </w:r>
      <w:r w:rsidR="00581C5B">
        <w:t xml:space="preserve"> </w:t>
      </w:r>
      <w:r>
        <w:t>network through the hub. To see this, click on Capture / Forward one time.</w:t>
      </w:r>
      <w:r w:rsidR="008E7581">
        <w:t xml:space="preserve"> </w:t>
      </w:r>
      <w:r w:rsidR="008E7581">
        <w:rPr>
          <w:noProof/>
        </w:rPr>
        <w:drawing>
          <wp:inline distT="0" distB="0" distL="0" distR="0" wp14:anchorId="495B1184" wp14:editId="52CABE77">
            <wp:extent cx="1248159"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1520" cy="407538"/>
                    </a:xfrm>
                    <a:prstGeom prst="rect">
                      <a:avLst/>
                    </a:prstGeom>
                  </pic:spPr>
                </pic:pic>
              </a:graphicData>
            </a:graphic>
          </wp:inline>
        </w:drawing>
      </w:r>
    </w:p>
    <w:p w:rsidR="002366B2" w:rsidRDefault="002366B2" w:rsidP="002366B2">
      <w:pPr>
        <w:pStyle w:val="ListParagraph"/>
        <w:numPr>
          <w:ilvl w:val="0"/>
          <w:numId w:val="4"/>
        </w:numPr>
      </w:pPr>
      <w:r>
        <w:t xml:space="preserve">You should see the request send </w:t>
      </w:r>
      <w:r w:rsidR="00581C5B">
        <w:t>from PC6</w:t>
      </w:r>
      <w:r>
        <w:t xml:space="preserve"> </w:t>
      </w:r>
      <w:r w:rsidR="00581C5B">
        <w:t xml:space="preserve">to </w:t>
      </w:r>
      <w:r>
        <w:t>the hub. Let’s examine the</w:t>
      </w:r>
      <w:r w:rsidR="00581C5B">
        <w:t xml:space="preserve"> actual</w:t>
      </w:r>
      <w:r>
        <w:t xml:space="preserve"> frame. </w:t>
      </w:r>
    </w:p>
    <w:p w:rsidR="00581C5B" w:rsidRDefault="00581C5B" w:rsidP="00581C5B">
      <w:pPr>
        <w:pStyle w:val="ListParagraph"/>
      </w:pPr>
    </w:p>
    <w:p w:rsidR="002366B2" w:rsidRDefault="002366B2" w:rsidP="002366B2">
      <w:pPr>
        <w:pStyle w:val="ListParagraph"/>
        <w:numPr>
          <w:ilvl w:val="0"/>
          <w:numId w:val="4"/>
        </w:numPr>
      </w:pPr>
      <w:r>
        <w:t>Click on the green envelope on the Hub.</w:t>
      </w:r>
      <w:r w:rsidR="00581C5B">
        <w:t xml:space="preserve"> The green envelop is the frame. We can drill into it.</w:t>
      </w:r>
      <w:r>
        <w:t xml:space="preserve"> </w:t>
      </w:r>
      <w:r>
        <w:rPr>
          <w:noProof/>
        </w:rPr>
        <w:drawing>
          <wp:inline distT="0" distB="0" distL="0" distR="0" wp14:anchorId="78C13F56" wp14:editId="1D4C48B6">
            <wp:extent cx="1019175" cy="8647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6764" cy="939071"/>
                    </a:xfrm>
                    <a:prstGeom prst="rect">
                      <a:avLst/>
                    </a:prstGeom>
                  </pic:spPr>
                </pic:pic>
              </a:graphicData>
            </a:graphic>
          </wp:inline>
        </w:drawing>
      </w:r>
    </w:p>
    <w:p w:rsidR="00581C5B" w:rsidRDefault="00581C5B" w:rsidP="00581C5B">
      <w:pPr>
        <w:pStyle w:val="ListParagraph"/>
      </w:pPr>
    </w:p>
    <w:p w:rsidR="00581C5B" w:rsidRDefault="00581C5B" w:rsidP="00581C5B">
      <w:pPr>
        <w:pStyle w:val="ListParagraph"/>
      </w:pPr>
    </w:p>
    <w:p w:rsidR="002366B2" w:rsidRDefault="002366B2" w:rsidP="002366B2">
      <w:pPr>
        <w:pStyle w:val="ListParagraph"/>
        <w:numPr>
          <w:ilvl w:val="0"/>
          <w:numId w:val="4"/>
        </w:numPr>
      </w:pPr>
      <w:r>
        <w:t>Click on Inbound PDU Details</w:t>
      </w:r>
      <w:r w:rsidR="00581C5B">
        <w:t>. The screen should look like this:</w:t>
      </w:r>
    </w:p>
    <w:p w:rsidR="00581C5B" w:rsidRDefault="00581C5B" w:rsidP="00581C5B">
      <w:pPr>
        <w:pStyle w:val="ListParagraph"/>
      </w:pPr>
    </w:p>
    <w:p w:rsidR="008E7581" w:rsidRDefault="00581C5B" w:rsidP="008E7581">
      <w:pPr>
        <w:pStyle w:val="ListParagraph"/>
      </w:pPr>
      <w:r>
        <w:rPr>
          <w:noProof/>
        </w:rPr>
        <w:lastRenderedPageBreak/>
        <mc:AlternateContent>
          <mc:Choice Requires="wps">
            <w:drawing>
              <wp:anchor distT="0" distB="0" distL="114300" distR="114300" simplePos="0" relativeHeight="251669504" behindDoc="0" locked="0" layoutInCell="1" allowOverlap="1" wp14:anchorId="09B61D08" wp14:editId="2A847A8C">
                <wp:simplePos x="0" y="0"/>
                <wp:positionH relativeFrom="margin">
                  <wp:posOffset>295275</wp:posOffset>
                </wp:positionH>
                <wp:positionV relativeFrom="paragraph">
                  <wp:posOffset>15875</wp:posOffset>
                </wp:positionV>
                <wp:extent cx="790575" cy="352425"/>
                <wp:effectExtent l="0" t="0" r="28575" b="28575"/>
                <wp:wrapNone/>
                <wp:docPr id="22" name="Oval 22"/>
                <wp:cNvGraphicFramePr/>
                <a:graphic xmlns:a="http://schemas.openxmlformats.org/drawingml/2006/main">
                  <a:graphicData uri="http://schemas.microsoft.com/office/word/2010/wordprocessingShape">
                    <wps:wsp>
                      <wps:cNvSpPr/>
                      <wps:spPr>
                        <a:xfrm>
                          <a:off x="0" y="0"/>
                          <a:ext cx="790575"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EB52C" id="Oval 22" o:spid="_x0000_s1026" style="position:absolute;margin-left:23.25pt;margin-top:1.25pt;width:62.2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AblAIAAIQFAAAOAAAAZHJzL2Uyb0RvYy54bWysVMFu2zAMvQ/YPwi6r3a8ZF2NOkXQIsOA&#10;oi3aDj0rshQbkEVNUuJkXz9Kst1gLXYYloMiiuQjH03y8urQKbIX1rWgKzo7yykRmkPd6m1Ffzyv&#10;P32lxHmma6ZAi4oehaNXy48fLntTigIaULWwBEG0K3tT0cZ7U2aZ443omDsDIzQqJdiOeRTtNqst&#10;6xG9U1mR51+yHmxtLHDhHL7eJCVdRnwpBff3Ujrhiaoo5ubjaeO5CWe2vGTl1jLTtHxIg/1DFh1r&#10;NQadoG6YZ2Rn2zdQXcstOJD+jEOXgZQtF5EDspnlf7B5apgRkQsWx5mpTO7/wfK7/YMlbV3RoqBE&#10;sw6/0f2eKYIi1qY3rkSTJ/NgB8nhNRA9SNuFf6RADrGex6me4uAJx8fzi3xxvqCEo+rzopgXi4CZ&#10;vTob6/w3AR0Jl4oKpVrjAmNWsv2t88l6tArPGtatUvjOSqXD6UC1dXiLgt1urpUlSKCi63WOvyHi&#10;iRnGD65Z4JbYxJs/KpFgH4XEimD+Rcwk9qKYYBnnQvtZUjWsFina4jRY6N7gEckqjYABWWKWE/YA&#10;MFomkBE78R7sg6uIrTw5539LLDlPHjEyaD85d60G+x6AQlZD5GQ/FimVJlRpA/UR+8VCGiRn+LrF&#10;T3fLnH9gFicHZwy3gb/HQyroKwrDjZIG7K/33oM9NjRqKelxEivqfu6YFZSo7xpb/WI2n4fRjcJ8&#10;cV6gYE81m1ON3nXXgF9/hnvH8HgN9l6NV2mhe8GlsQpRUcU0x9gV5d6OwrVPGwLXDherVTTDcTXM&#10;3+onwwN4qGroy+fDC7Nm6F+PjX8H49S+6eFkGzw1rHYeZBsb/LWuQ71x1GPjDGsp7JJTOVq9Ls/l&#10;bwAAAP//AwBQSwMEFAAGAAgAAAAhAE9riiPbAAAABwEAAA8AAABkcnMvZG93bnJldi54bWxMj0FL&#10;w0AQhe+C/2EZwYvYTUsbY8ykFKGHHlsFr9vsmAR3Z0N226b/3ulJT4/hPd77plpP3qkzjbEPjDCf&#10;ZaCIm2B7bhE+P7bPBaiYDFvjAhPClSKs6/u7ypQ2XHhP50NqlZRwLA1Cl9JQah2bjryJszAQi/cd&#10;Rm+SnGOr7WguUu6dXmRZrr3pWRY6M9B7R83P4eQRNled3D6+bp9sznmevuLOuALx8WHavIFKNKW/&#10;MNzwBR1qYTqGE9uoHMIyX0kSYSFys1/m8toRYVVkoOtK/+evfwEAAP//AwBQSwECLQAUAAYACAAA&#10;ACEAtoM4kv4AAADhAQAAEwAAAAAAAAAAAAAAAAAAAAAAW0NvbnRlbnRfVHlwZXNdLnhtbFBLAQIt&#10;ABQABgAIAAAAIQA4/SH/1gAAAJQBAAALAAAAAAAAAAAAAAAAAC8BAABfcmVscy8ucmVsc1BLAQIt&#10;ABQABgAIAAAAIQBeoYAblAIAAIQFAAAOAAAAAAAAAAAAAAAAAC4CAABkcnMvZTJvRG9jLnhtbFBL&#10;AQItABQABgAIAAAAIQBPa4oj2wAAAAcBAAAPAAAAAAAAAAAAAAAAAO4EAABkcnMvZG93bnJldi54&#10;bWxQSwUGAAAAAAQABADzAAAA9gU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497DA223" wp14:editId="73C1F519">
                <wp:simplePos x="0" y="0"/>
                <wp:positionH relativeFrom="margin">
                  <wp:posOffset>866775</wp:posOffset>
                </wp:positionH>
                <wp:positionV relativeFrom="paragraph">
                  <wp:posOffset>2435226</wp:posOffset>
                </wp:positionV>
                <wp:extent cx="1962150" cy="228600"/>
                <wp:effectExtent l="0" t="0" r="19050" b="19050"/>
                <wp:wrapNone/>
                <wp:docPr id="21" name="Oval 21"/>
                <wp:cNvGraphicFramePr/>
                <a:graphic xmlns:a="http://schemas.openxmlformats.org/drawingml/2006/main">
                  <a:graphicData uri="http://schemas.microsoft.com/office/word/2010/wordprocessingShape">
                    <wps:wsp>
                      <wps:cNvSpPr/>
                      <wps:spPr>
                        <a:xfrm>
                          <a:off x="0" y="0"/>
                          <a:ext cx="19621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36223" id="Oval 21" o:spid="_x0000_s1026" style="position:absolute;margin-left:68.25pt;margin-top:191.75pt;width:154.5pt;height:1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7RlQIAAIUFAAAOAAAAZHJzL2Uyb0RvYy54bWysVEtv2zAMvg/YfxB0X/1A2rVBnSJIkWFA&#10;0RZth54VWYoFyKImKXGyXz9KfjRYix2G5eCIIvmR/ETy+ubQarIXziswFS3OckqE4VArs63oj5f1&#10;l0tKfGCmZhqMqOhReHqz+PzpurNzUUIDuhaOIIjx885WtAnBzrPM80a0zJ+BFQaVElzLAopum9WO&#10;dYje6qzM84usA1dbB1x4j7e3vZIuEr6UgocHKb0IRFcUcwvp69J3E7/Z4prNt47ZRvEhDfYPWbRM&#10;GQw6Qd2ywMjOqXdQreIOPMhwxqHNQErFRaoBqynyP6p5bpgVqRYkx9uJJv//YPn9/tERVVe0LCgx&#10;rMU3etgzTVBEbjrr52jybB/dIHk8xkIP0rXxH0sgh8TnceJTHALheFlcXZTFOdLOUVeWlxd5Ijx7&#10;87bOh28CWhIPFRVaK+tjyWzO9nc+YFC0Hq3itYG10jo9mzbxwoNWdbxLgttuVtoRrKCi63WOv1gG&#10;YpyYoRRds1hcX046haMWEUObJyGREiygTJmkZhQTLONcmFD0qobVoo92fhostm/0SKETYESWmOWE&#10;PQCMlj3IiN3nPNhHV5F6eXLO/5ZY7zx5pMhgwuTcKgPuIwCNVQ2Re/uRpJ6ayNIG6iM2jIN+krzl&#10;a4VPd8d8eGQORwdfG9dBeMCP1NBVFIYTJQ24Xx/dR3vsaNRS0uEoVtT/3DEnKNHfDfb6VTGbxdlN&#10;wuz8a4mCO9VsTjVm164AXx/bGbNLx2gf9HiUDtpX3BrLGBVVzHCMXVEe3CisQr8icO9wsVwmM5xX&#10;y8KdebY8gkdWY1++HF6Zs0P/Buz8exjH9l0P97bR08ByF0Cq1OBvvA5846ynxhn2Ulwmp3Kyetue&#10;i98AAAD//wMAUEsDBBQABgAIAAAAIQB5NIyY3QAAAAsBAAAPAAAAZHJzL2Rvd25yZXYueG1sTI/B&#10;TsMwEETvSPyDtUhcEHVKGisNcaoKqQeObZG4uvGSRNjrKHbb9O9ZTnCb0Y5m39Sb2TtxwSkOgTQs&#10;FxkIpDbYgToNH8fdcwkiJkPWuECo4YYRNs39XW0qG660x8shdYJLKFZGQ5/SWEkZ2x69iYswIvHt&#10;K0zeJLZTJ+1krlzunXzJMiW9GYg/9GbEtx7b78PZa9jeZHL7uN49WUVKpc/4blyp9ePDvH0FkXBO&#10;f2H4xWd0aJjpFM5ko3Dsc1VwVENe5iw4sVoVLE4slusCZFPL/xuaHwAAAP//AwBQSwECLQAUAAYA&#10;CAAAACEAtoM4kv4AAADhAQAAEwAAAAAAAAAAAAAAAAAAAAAAW0NvbnRlbnRfVHlwZXNdLnhtbFBL&#10;AQItABQABgAIAAAAIQA4/SH/1gAAAJQBAAALAAAAAAAAAAAAAAAAAC8BAABfcmVscy8ucmVsc1BL&#10;AQItABQABgAIAAAAIQBSua7RlQIAAIUFAAAOAAAAAAAAAAAAAAAAAC4CAABkcnMvZTJvRG9jLnht&#10;bFBLAQItABQABgAIAAAAIQB5NIyY3QAAAAsBAAAPAAAAAAAAAAAAAAAAAO8EAABkcnMvZG93bnJl&#10;di54bWxQSwUGAAAAAAQABADzAAAA+QU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5408" behindDoc="0" locked="0" layoutInCell="1" allowOverlap="1" wp14:anchorId="72E4BEDC" wp14:editId="4C7AE4A6">
                <wp:simplePos x="0" y="0"/>
                <wp:positionH relativeFrom="margin">
                  <wp:posOffset>1752600</wp:posOffset>
                </wp:positionH>
                <wp:positionV relativeFrom="paragraph">
                  <wp:posOffset>711200</wp:posOffset>
                </wp:positionV>
                <wp:extent cx="895350" cy="457200"/>
                <wp:effectExtent l="0" t="0" r="19050" b="19050"/>
                <wp:wrapNone/>
                <wp:docPr id="20" name="Oval 20"/>
                <wp:cNvGraphicFramePr/>
                <a:graphic xmlns:a="http://schemas.openxmlformats.org/drawingml/2006/main">
                  <a:graphicData uri="http://schemas.microsoft.com/office/word/2010/wordprocessingShape">
                    <wps:wsp>
                      <wps:cNvSpPr/>
                      <wps:spPr>
                        <a:xfrm>
                          <a:off x="0" y="0"/>
                          <a:ext cx="89535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91D6A" id="Oval 20" o:spid="_x0000_s1026" style="position:absolute;margin-left:138pt;margin-top:56pt;width:70.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ZKkQIAAIQFAAAOAAAAZHJzL2Uyb0RvYy54bWysVM1u2zAMvg/YOwi6r06yZmuNOkXQIsOA&#10;og3aDj0rshQLkEVNUuJkTz9Kst1gLXYY5oNMiuTHH5G8uj60muyF8wpMRadnE0qE4VArs63oj+fV&#10;pwtKfGCmZhqMqOhReHq9+PjhqrOlmEEDuhaOIIjxZWcr2oRgy6LwvBEt82dghUGhBNeygKzbFrVj&#10;HaK3uphNJl+KDlxtHXDhPd7eZiFdJHwpBQ8PUnoRiK4oxhbS6dK5iWexuGLl1jHbKN6Hwf4hipYp&#10;g05HqFsWGNk59QaqVdyBBxnOOLQFSKm4SDlgNtPJH9k8NcyKlAsWx9uxTP7/wfL7/doRVVd0huUx&#10;rMU3etgzTZDF2nTWl6jyZNeu5zySMdGDdG38YwrkkOp5HOspDoFwvLy4nH+eIyxH0fn8K75XxCxe&#10;ja3z4ZuAlkSiokJrZX3MmJVsf+dD1h604rWBldIa71mpTTw9aFXHu8S47eZGO4IJVHS1muDXezxR&#10;Q//RtIi55WwSFY5aZNhHIbEiGP8sRZJ6UYywjHNhwjSLGlaL7G1+6ix2b7RIyWqDgBFZYpQjdg8w&#10;aGaQATvn3etHU5FaeTSe/C2wbDxaJM9gwmjcKgPuPQCNWfWes/5QpFyaWKUN1EfsFwd5kLzlK4VP&#10;d8d8WDOHk4OvjdsgPOAhNXQVhZ6ipAH36737qI8NjVJKOpzEivqfO+YEJfq7wVa/nJ6fx9FNTGoj&#10;StypZHMqMbv2BvD1p7h3LE8kGrugB1I6aF9waSyjVxQxw9F3RXlwA3MT8obAtcPFcpnUcFwtC3fm&#10;yfIIHqsa+/L58MKc7fs3YOPfwzC1b3o460ZLA8tdAKlSg7/Wta83jnpqnH4txV1yyiet1+W5+A0A&#10;AP//AwBQSwMEFAAGAAgAAAAhAHrjObvcAAAACwEAAA8AAABkcnMvZG93bnJldi54bWxMT0FqwzAQ&#10;vBf6B7GFXkoj2wTFdSyHUMihx6SBXjeWaptIK2MpifP7bk/tbWZnmJ2pN7N34mqnOATSkC8yEJba&#10;YAbqNBw/d68liJiQDLpAVsPdRtg0jw81VibcaG+vh9QJDqFYoYY+pbGSMra99RgXYbTE2neYPCam&#10;UyfNhDcO904WWaakx4H4Q4+jfe9tez5cvIbtXSa3j2+7F6NIqfQVP9CVWj8/zds1iGTn9GeG3/pc&#10;HRrudAoXMlE4DcVK8ZbEQl4wYMcyXzE48aVcZiCbWv7f0PwAAAD//wMAUEsBAi0AFAAGAAgAAAAh&#10;ALaDOJL+AAAA4QEAABMAAAAAAAAAAAAAAAAAAAAAAFtDb250ZW50X1R5cGVzXS54bWxQSwECLQAU&#10;AAYACAAAACEAOP0h/9YAAACUAQAACwAAAAAAAAAAAAAAAAAvAQAAX3JlbHMvLnJlbHNQSwECLQAU&#10;AAYACAAAACEAEl12SpECAACEBQAADgAAAAAAAAAAAAAAAAAuAgAAZHJzL2Uyb0RvYy54bWxQSwEC&#10;LQAUAAYACAAAACEAeuM5u9wAAAALAQAADwAAAAAAAAAAAAAAAADrBAAAZHJzL2Rvd25yZXYueG1s&#10;UEsFBgAAAAAEAAQA8wAAAPQFA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3360" behindDoc="0" locked="0" layoutInCell="1" allowOverlap="1" wp14:anchorId="21A28F58" wp14:editId="7461F10B">
                <wp:simplePos x="0" y="0"/>
                <wp:positionH relativeFrom="margin">
                  <wp:posOffset>2609850</wp:posOffset>
                </wp:positionH>
                <wp:positionV relativeFrom="paragraph">
                  <wp:posOffset>711200</wp:posOffset>
                </wp:positionV>
                <wp:extent cx="895350" cy="457200"/>
                <wp:effectExtent l="0" t="0" r="19050" b="19050"/>
                <wp:wrapNone/>
                <wp:docPr id="19" name="Oval 19"/>
                <wp:cNvGraphicFramePr/>
                <a:graphic xmlns:a="http://schemas.openxmlformats.org/drawingml/2006/main">
                  <a:graphicData uri="http://schemas.microsoft.com/office/word/2010/wordprocessingShape">
                    <wps:wsp>
                      <wps:cNvSpPr/>
                      <wps:spPr>
                        <a:xfrm>
                          <a:off x="0" y="0"/>
                          <a:ext cx="895350"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61363" id="Oval 19" o:spid="_x0000_s1026" style="position:absolute;margin-left:205.5pt;margin-top:56pt;width:70.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3okgIAAIQFAAAOAAAAZHJzL2Uyb0RvYy54bWysVM1u2zAMvg/YOwi6r06yZmuNOEXQIsOA&#10;oi3aDj0rshQLkEVNUuJkTz9Kst1gLXYY5oNMiuTHH5FcXB1aTfbCeQWmotOzCSXCcKiV2Vb0x/P6&#10;0wUlPjBTMw1GVPQoPL1afvyw6GwpZtCAroUjCGJ82dmKNiHYsig8b0TL/BlYYVAowbUsIOu2Re1Y&#10;h+itLmaTyZeiA1dbB1x4j7c3WUiXCV9KwcO9lF4EoiuKsYV0unRu4lksF6zcOmYbxfsw2D9E0TJl&#10;0OkIdcMCIzun3kC1ijvwIMMZh7YAKRUXKQfMZjr5I5unhlmRcsHieDuWyf8/WH63f3BE1fh2l5QY&#10;1uIb3e+ZJshibTrrS1R5sg+u5zySMdGDdG38YwrkkOp5HOspDoFwvLy4nH+eY9U5is7nX/G9Imbx&#10;amydD98EtCQSFRVaK+tjxqxk+1sfsvagFa8NrJXWeM9KbeLpQas63iXGbTfX2hFMoKLr9QS/3uOJ&#10;GvqPpkXMLWeTqHDUIsM+CokVwfhnKZLUi2KEZZwLE6ZZ1LBaZG/zU2exe6NFSlYbBIzIEqMcsXuA&#10;QTODDNg5714/morUyqPx5G+BZePRInkGE0bjVhlw7wFozKr3nPWHIuXSxCptoD5ivzjIg+QtXyt8&#10;ulvmwwNzODn42rgNwj0eUkNXUegpShpwv967j/rY0CilpMNJrKj/uWNOUKK/G2z1y+n5eRzdxKQ2&#10;osSdSjanErNrrwFff4p7x/JEorELeiClg/YFl8YqekURMxx9V5QHNzDXIW8IXDtcrFZJDcfVsnBr&#10;niyP4LGqsS+fDy/M2b5/Azb+HQxT+6aHs260NLDaBZAqNfhrXft646inxunXUtwlp3zSel2ey98A&#10;AAD//wMAUEsDBBQABgAIAAAAIQAkjryt3AAAAAsBAAAPAAAAZHJzL2Rvd25yZXYueG1sTE9BTsMw&#10;ELwj8Qdrkbgg6qRqoxDiVBVSDxxbkLhu4yWJsNdR7Lbp79me4DazM5qdqTezd+pMUxwCG8gXGSji&#10;NtiBOwOfH7vnElRMyBZdYDJwpQib5v6uxsqGC+/pfEidkhCOFRroUxorrWPbk8e4CCOxaN9h8piE&#10;Tp22E14k3Du9zLJCexxYPvQ40ltP7c/h5A1srzq5fXzZPdmCiyJ9xXd0pTGPD/P2FVSiOf2Z4VZf&#10;qkMjnY7hxDYqZ2CV57IliZAvBYhjvb6Bo1zKVQa6qfX/Dc0vAAAA//8DAFBLAQItABQABgAIAAAA&#10;IQC2gziS/gAAAOEBAAATAAAAAAAAAAAAAAAAAAAAAABbQ29udGVudF9UeXBlc10ueG1sUEsBAi0A&#10;FAAGAAgAAAAhADj9If/WAAAAlAEAAAsAAAAAAAAAAAAAAAAALwEAAF9yZWxzLy5yZWxzUEsBAi0A&#10;FAAGAAgAAAAhAORLfeiSAgAAhAUAAA4AAAAAAAAAAAAAAAAALgIAAGRycy9lMm9Eb2MueG1sUEsB&#10;Ai0AFAAGAAgAAAAhACSOvK3cAAAACwEAAA8AAAAAAAAAAAAAAAAA7AQAAGRycy9kb3ducmV2Lnht&#10;bFBLBQYAAAAABAAEAPMAAAD1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6C69172C" wp14:editId="16AAEDA5">
                <wp:simplePos x="0" y="0"/>
                <wp:positionH relativeFrom="column">
                  <wp:posOffset>476250</wp:posOffset>
                </wp:positionH>
                <wp:positionV relativeFrom="paragraph">
                  <wp:posOffset>1387475</wp:posOffset>
                </wp:positionV>
                <wp:extent cx="581025" cy="400050"/>
                <wp:effectExtent l="0" t="0" r="28575" b="19050"/>
                <wp:wrapNone/>
                <wp:docPr id="18" name="Oval 18"/>
                <wp:cNvGraphicFramePr/>
                <a:graphic xmlns:a="http://schemas.openxmlformats.org/drawingml/2006/main">
                  <a:graphicData uri="http://schemas.microsoft.com/office/word/2010/wordprocessingShape">
                    <wps:wsp>
                      <wps:cNvSpPr/>
                      <wps:spPr>
                        <a:xfrm>
                          <a:off x="0" y="0"/>
                          <a:ext cx="581025"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AB429" id="Oval 18" o:spid="_x0000_s1026" style="position:absolute;margin-left:37.5pt;margin-top:109.25pt;width:45.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VqkgIAAIQFAAAOAAAAZHJzL2Uyb0RvYy54bWysVE1v2zAMvQ/YfxB0X+0EydYFdYqgRYYB&#10;RVs0HXpWZCkWIImapMTJfv0o+aPBWuww7GKLIvlIPpG8uj4aTQ7CBwW2opOLkhJhOdTK7ir643n9&#10;6ZKSEJmtmQYrKnoSgV4vP364at1CTKEBXQtPEMSGResq2sToFkUReCMMCxfghEWlBG9YRNHvitqz&#10;FtGNLqZl+blowdfOAxch4O1tp6TLjC+l4PFByiAi0RXF3GL++vzdpm+xvGKLnWeuUbxPg/1DFoYp&#10;i0FHqFsWGdl79QbKKO4hgIwXHEwBUioucg1YzaT8o5pNw5zItSA5wY00hf8Hy+8Pj56oGt8OX8oy&#10;g2/0cGCaoIjctC4s0GTjHn0vBTymQo/Sm/THEsgx83ka+RTHSDhezi8n5XROCUfVrCzLeea7eHV2&#10;PsRvAgxJh4oKrZULqWK2YIe7EDEmWg9W6drCWmmdX03bdBFAqzrdZcHvtjfaEyygous1hhwinpkh&#10;YnItUm1dNfkUT1okDG2fhERGMP9pziT3ohhhGefCxkmnalgtumjz82Cpe5NHTj8DJmSJWY7YPcBg&#10;2YEM2F3dvX1yFbmVR+fyb4l1zqNHjgw2js5GWfDvAWisqo/c2Q8kddQklrZQn7BfPHSDFBxfK3y6&#10;OxbiI/M4OThjuA3iA36khrai0J8oacD/eu8+2WNDo5aSFiexouHnnnlBif5usdW/TmazNLpZmM2/&#10;TFHw55rtucbuzQ3g609w7ziej8k+6uEoPZgXXBqrFBVVzHKMXVEe/SDcxG5D4NrhYrXKZjiujsU7&#10;u3E8gSdWU18+H1+Yd33/Rmz8exim9k0Pd7bJ08JqH0Gq3OCvvPZ846jnxunXUtol53K2el2ey98A&#10;AAD//wMAUEsDBBQABgAIAAAAIQBX6wQw3QAAAAoBAAAPAAAAZHJzL2Rvd25yZXYueG1sTI9Ba8Mw&#10;DIXvg/0Ho8EuY3VSiJelcUoZ9LBju8KubqwmYbYcYrVN//3c03aT9B5P36vXs3figlMcAmnIFxkI&#10;pDbYgToNh6/tawkisiFrXCDUcMMI6+bxoTaVDVfa4WXPnUghFCujoWceKylj26M3cRFGpKSdwuQN&#10;p3XqpJ3MNYV7J5dZpqQ3A6UPvRnxo8f2Z3/2GjY3yW4X37cvVpFS/B0/jSu1fn6aNysQjDP/meGO&#10;n9ChSUzHcCYbhdPwVqQqrGGZlwWIu0GpNBzTpcwLkE0t/1dofgEAAP//AwBQSwECLQAUAAYACAAA&#10;ACEAtoM4kv4AAADhAQAAEwAAAAAAAAAAAAAAAAAAAAAAW0NvbnRlbnRfVHlwZXNdLnhtbFBLAQIt&#10;ABQABgAIAAAAIQA4/SH/1gAAAJQBAAALAAAAAAAAAAAAAAAAAC8BAABfcmVscy8ucmVsc1BLAQIt&#10;ABQABgAIAAAAIQCMrbVqkgIAAIQFAAAOAAAAAAAAAAAAAAAAAC4CAABkcnMvZTJvRG9jLnhtbFBL&#10;AQItABQABgAIAAAAIQBX6wQw3QAAAAoBAAAPAAAAAAAAAAAAAAAAAOwEAABkcnMvZG93bnJldi54&#10;bWxQSwUGAAAAAAQABADzAAAA9gUAAAAA&#10;" filled="f" strokecolor="red" strokeweight="1pt">
                <v:stroke joinstyle="miter"/>
              </v:oval>
            </w:pict>
          </mc:Fallback>
        </mc:AlternateContent>
      </w:r>
      <w:r w:rsidR="008E7581">
        <w:rPr>
          <w:noProof/>
        </w:rPr>
        <w:drawing>
          <wp:inline distT="0" distB="0" distL="0" distR="0" wp14:anchorId="366B93C1" wp14:editId="58103186">
            <wp:extent cx="3495675" cy="35296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09984" cy="3544060"/>
                    </a:xfrm>
                    <a:prstGeom prst="rect">
                      <a:avLst/>
                    </a:prstGeom>
                  </pic:spPr>
                </pic:pic>
              </a:graphicData>
            </a:graphic>
          </wp:inline>
        </w:drawing>
      </w:r>
    </w:p>
    <w:p w:rsidR="00581C5B" w:rsidRDefault="00581C5B" w:rsidP="008E7581">
      <w:pPr>
        <w:pStyle w:val="ListParagraph"/>
      </w:pPr>
    </w:p>
    <w:p w:rsidR="002366B2" w:rsidRDefault="008E7581" w:rsidP="002366B2">
      <w:pPr>
        <w:pStyle w:val="ListParagraph"/>
        <w:numPr>
          <w:ilvl w:val="0"/>
          <w:numId w:val="4"/>
        </w:numPr>
      </w:pPr>
      <w:r>
        <w:t>Notice that it is an ARP f</w:t>
      </w:r>
      <w:r w:rsidR="00581C5B">
        <w:t xml:space="preserve">rame with a Source MAC Address. Also, notice that there is no </w:t>
      </w:r>
      <w:r>
        <w:t>Target MAC Address</w:t>
      </w:r>
      <w:r w:rsidR="00581C5B">
        <w:t xml:space="preserve"> but there is a target IP (I have added this for you). What else do you notice?</w:t>
      </w:r>
    </w:p>
    <w:p w:rsidR="008E7581" w:rsidRDefault="008E7581" w:rsidP="002366B2">
      <w:pPr>
        <w:pStyle w:val="ListParagraph"/>
        <w:numPr>
          <w:ilvl w:val="0"/>
          <w:numId w:val="4"/>
        </w:numPr>
      </w:pPr>
      <w:r>
        <w:t xml:space="preserve">The Destination MAC Address says </w:t>
      </w:r>
      <w:r w:rsidRPr="00581C5B">
        <w:rPr>
          <w:sz w:val="28"/>
        </w:rPr>
        <w:t>FFFF.FFFF.FFFF</w:t>
      </w:r>
      <w:r>
        <w:t xml:space="preserve">. This </w:t>
      </w:r>
      <w:r w:rsidR="00581C5B">
        <w:t xml:space="preserve">is the designated schema for a broadcast frame. When a hub sees this, </w:t>
      </w:r>
      <w:r>
        <w:t xml:space="preserve">it will be broadcast </w:t>
      </w:r>
      <w:r w:rsidR="00581C5B">
        <w:t xml:space="preserve">the frame </w:t>
      </w:r>
      <w:r>
        <w:t>to the entire LAN</w:t>
      </w:r>
      <w:r w:rsidR="00581C5B">
        <w:t xml:space="preserve"> (all of the PCs)</w:t>
      </w:r>
      <w:r>
        <w:t xml:space="preserve">. </w:t>
      </w:r>
    </w:p>
    <w:p w:rsidR="008E7581" w:rsidRDefault="008E7581" w:rsidP="002366B2">
      <w:pPr>
        <w:pStyle w:val="ListParagraph"/>
        <w:numPr>
          <w:ilvl w:val="0"/>
          <w:numId w:val="4"/>
        </w:numPr>
      </w:pPr>
      <w:r>
        <w:t xml:space="preserve">Also notice the OSI Model and what layer we are at. </w:t>
      </w:r>
      <w:r w:rsidR="00581C5B">
        <w:t xml:space="preserve">Which layer? </w:t>
      </w:r>
    </w:p>
    <w:p w:rsidR="00581C5B" w:rsidRDefault="00581C5B" w:rsidP="002366B2">
      <w:pPr>
        <w:pStyle w:val="ListParagraph"/>
        <w:numPr>
          <w:ilvl w:val="0"/>
          <w:numId w:val="4"/>
        </w:numPr>
      </w:pPr>
      <w:r>
        <w:t>X out of this screen</w:t>
      </w:r>
    </w:p>
    <w:p w:rsidR="008E7581" w:rsidRDefault="00581C5B" w:rsidP="00581C5B">
      <w:pPr>
        <w:pStyle w:val="ListParagraph"/>
        <w:numPr>
          <w:ilvl w:val="0"/>
          <w:numId w:val="4"/>
        </w:numPr>
      </w:pPr>
      <w:r>
        <w:t>C</w:t>
      </w:r>
      <w:r w:rsidR="008E7581">
        <w:t xml:space="preserve">lick Capture / Forward again. You should see the frame broadcast to the entire network. Wait a </w:t>
      </w:r>
      <w:r>
        <w:t>second</w:t>
      </w:r>
      <w:r w:rsidR="008E7581">
        <w:t>, and you should notice Red X’s on all computers but PC3.  Basically the ARP request said “who has the MAC Address,” and PC3 says “I do! I do!”</w:t>
      </w:r>
      <w:r>
        <w:t xml:space="preserve"> The remaining computers on the network drop the request.</w:t>
      </w:r>
    </w:p>
    <w:p w:rsidR="008E7581" w:rsidRDefault="008E7581" w:rsidP="00581C5B">
      <w:pPr>
        <w:pStyle w:val="ListParagraph"/>
        <w:jc w:val="center"/>
      </w:pPr>
      <w:r>
        <w:rPr>
          <w:noProof/>
        </w:rPr>
        <w:lastRenderedPageBreak/>
        <w:drawing>
          <wp:inline distT="0" distB="0" distL="0" distR="0" wp14:anchorId="41C7D1DB" wp14:editId="274BD58C">
            <wp:extent cx="4219575" cy="337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9927" cy="3398320"/>
                    </a:xfrm>
                    <a:prstGeom prst="rect">
                      <a:avLst/>
                    </a:prstGeom>
                  </pic:spPr>
                </pic:pic>
              </a:graphicData>
            </a:graphic>
          </wp:inline>
        </w:drawing>
      </w:r>
    </w:p>
    <w:p w:rsidR="008E7581" w:rsidRDefault="008E7581" w:rsidP="008E7581">
      <w:pPr>
        <w:pStyle w:val="ListParagraph"/>
      </w:pPr>
    </w:p>
    <w:p w:rsidR="00842E93" w:rsidRDefault="008E7581" w:rsidP="008E7581">
      <w:pPr>
        <w:pStyle w:val="ListParagraph"/>
        <w:numPr>
          <w:ilvl w:val="0"/>
          <w:numId w:val="4"/>
        </w:numPr>
      </w:pPr>
      <w:r>
        <w:t xml:space="preserve">Hit Capture / Forward again and notice that PC3 replies to PC6 through the hub. </w:t>
      </w:r>
    </w:p>
    <w:p w:rsidR="008E7581" w:rsidRDefault="008E7581" w:rsidP="008E7581">
      <w:pPr>
        <w:pStyle w:val="ListParagraph"/>
        <w:numPr>
          <w:ilvl w:val="0"/>
          <w:numId w:val="4"/>
        </w:numPr>
      </w:pPr>
      <w:r>
        <w:t>Click Capture / Forward again. Notice that the o</w:t>
      </w:r>
      <w:r w:rsidR="00581C5B">
        <w:t>ther PCs drop</w:t>
      </w:r>
      <w:r>
        <w:t xml:space="preserve"> the frame and only PC6 accepted the frame.</w:t>
      </w:r>
      <w:r w:rsidR="00581C5B">
        <w:t xml:space="preserve"> </w:t>
      </w:r>
    </w:p>
    <w:p w:rsidR="008E7581" w:rsidRDefault="008E7581" w:rsidP="00581C5B">
      <w:pPr>
        <w:pStyle w:val="ListParagraph"/>
        <w:jc w:val="center"/>
      </w:pPr>
      <w:r>
        <w:rPr>
          <w:noProof/>
        </w:rPr>
        <w:drawing>
          <wp:inline distT="0" distB="0" distL="0" distR="0" wp14:anchorId="7A1857DF" wp14:editId="1D6D5AD5">
            <wp:extent cx="4314825" cy="35448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6686" cy="3571069"/>
                    </a:xfrm>
                    <a:prstGeom prst="rect">
                      <a:avLst/>
                    </a:prstGeom>
                  </pic:spPr>
                </pic:pic>
              </a:graphicData>
            </a:graphic>
          </wp:inline>
        </w:drawing>
      </w:r>
    </w:p>
    <w:p w:rsidR="00842E93" w:rsidRDefault="008E7581" w:rsidP="008E7581">
      <w:pPr>
        <w:pStyle w:val="ListParagraph"/>
        <w:numPr>
          <w:ilvl w:val="0"/>
          <w:numId w:val="4"/>
        </w:numPr>
      </w:pPr>
      <w:r>
        <w:lastRenderedPageBreak/>
        <w:t>Now we should be able to see</w:t>
      </w:r>
      <w:r w:rsidR="00581C5B">
        <w:t xml:space="preserve"> in the command prompt</w:t>
      </w:r>
      <w:r>
        <w:t xml:space="preserve"> that PC6 knows the MAC Address for PC3. To see this, in the command line for PC6, do an ARP request, and notice that PC6 has now learned the MAC Address for PC3</w:t>
      </w:r>
      <w:r w:rsidR="001845F8">
        <w:t>.</w:t>
      </w:r>
    </w:p>
    <w:p w:rsidR="001845F8" w:rsidRDefault="001845F8" w:rsidP="001845F8">
      <w:pPr>
        <w:pStyle w:val="ListParagraph"/>
      </w:pPr>
      <w:r>
        <w:rPr>
          <w:noProof/>
        </w:rPr>
        <w:drawing>
          <wp:inline distT="0" distB="0" distL="0" distR="0" wp14:anchorId="6A6E445F" wp14:editId="0CE84E10">
            <wp:extent cx="3925325" cy="1419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4989" cy="1429950"/>
                    </a:xfrm>
                    <a:prstGeom prst="rect">
                      <a:avLst/>
                    </a:prstGeom>
                  </pic:spPr>
                </pic:pic>
              </a:graphicData>
            </a:graphic>
          </wp:inline>
        </w:drawing>
      </w:r>
    </w:p>
    <w:p w:rsidR="001845F8" w:rsidRDefault="001845F8" w:rsidP="001845F8">
      <w:pPr>
        <w:pStyle w:val="ListParagraph"/>
      </w:pPr>
    </w:p>
    <w:p w:rsidR="001845F8" w:rsidRDefault="001845F8" w:rsidP="001845F8">
      <w:pPr>
        <w:pStyle w:val="ListParagraph"/>
        <w:numPr>
          <w:ilvl w:val="0"/>
          <w:numId w:val="4"/>
        </w:numPr>
      </w:pPr>
      <w:r>
        <w:t xml:space="preserve">Does PC3 know the MAC Address for PC6? </w:t>
      </w:r>
      <w:r w:rsidR="00581C5B">
        <w:t xml:space="preserve">Find out. </w:t>
      </w:r>
    </w:p>
    <w:p w:rsidR="001845F8" w:rsidRDefault="001845F8" w:rsidP="001845F8">
      <w:pPr>
        <w:pStyle w:val="Heading1"/>
      </w:pPr>
      <w:r>
        <w:t>CSMA/CD in Hubs</w:t>
      </w:r>
    </w:p>
    <w:p w:rsidR="001845F8" w:rsidRDefault="001845F8" w:rsidP="001845F8">
      <w:r>
        <w:t xml:space="preserve">Let’s find out what happens when to PCs send data to each other at the same time? Let’s see it in Packet Tracer. </w:t>
      </w:r>
    </w:p>
    <w:p w:rsidR="001845F8" w:rsidRDefault="001845F8" w:rsidP="001845F8">
      <w:pPr>
        <w:pStyle w:val="ListParagraph"/>
        <w:numPr>
          <w:ilvl w:val="0"/>
          <w:numId w:val="4"/>
        </w:numPr>
      </w:pPr>
      <w:r>
        <w:t xml:space="preserve">In simulation mode, click new Scenario </w:t>
      </w:r>
      <w:r>
        <w:rPr>
          <w:noProof/>
        </w:rPr>
        <w:drawing>
          <wp:inline distT="0" distB="0" distL="0" distR="0" wp14:anchorId="510F83B1" wp14:editId="0BD25E1B">
            <wp:extent cx="1476375" cy="916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9798" cy="955418"/>
                    </a:xfrm>
                    <a:prstGeom prst="rect">
                      <a:avLst/>
                    </a:prstGeom>
                  </pic:spPr>
                </pic:pic>
              </a:graphicData>
            </a:graphic>
          </wp:inline>
        </w:drawing>
      </w:r>
      <w:r>
        <w:t xml:space="preserve"> </w:t>
      </w:r>
    </w:p>
    <w:p w:rsidR="001845F8" w:rsidRDefault="00581C5B" w:rsidP="001845F8">
      <w:pPr>
        <w:pStyle w:val="ListParagraph"/>
        <w:numPr>
          <w:ilvl w:val="0"/>
          <w:numId w:val="4"/>
        </w:numPr>
      </w:pPr>
      <w:r>
        <w:t xml:space="preserve">Click </w:t>
      </w:r>
      <w:r w:rsidR="001845F8">
        <w:t>Edit Filers to use ARP and ICMP</w:t>
      </w:r>
    </w:p>
    <w:p w:rsidR="001845F8" w:rsidRDefault="001845F8" w:rsidP="00990423">
      <w:pPr>
        <w:pStyle w:val="ListParagraph"/>
        <w:numPr>
          <w:ilvl w:val="0"/>
          <w:numId w:val="4"/>
        </w:numPr>
      </w:pPr>
      <w:r>
        <w:t xml:space="preserve">Click the Envelope icon and click on PC6 </w:t>
      </w:r>
      <w:r w:rsidR="00581C5B">
        <w:t xml:space="preserve">first </w:t>
      </w:r>
      <w:r>
        <w:t>and</w:t>
      </w:r>
      <w:r w:rsidR="00581C5B">
        <w:t xml:space="preserve"> then</w:t>
      </w:r>
      <w:r>
        <w:t xml:space="preserve"> PC3. Then, click the envelope icon again and select </w:t>
      </w:r>
      <w:r w:rsidR="0070294E">
        <w:t xml:space="preserve">PC4 first and then PC6. Basically, two pings are going to happen at the same time. PC6 is trying to communicate with PC3 and PC4 is trying to communicate with PC6. </w:t>
      </w:r>
    </w:p>
    <w:p w:rsidR="0070294E" w:rsidRDefault="0070294E" w:rsidP="00581C5B">
      <w:pPr>
        <w:pStyle w:val="ListParagraph"/>
        <w:jc w:val="center"/>
      </w:pPr>
      <w:r>
        <w:rPr>
          <w:noProof/>
        </w:rPr>
        <w:drawing>
          <wp:inline distT="0" distB="0" distL="0" distR="0" wp14:anchorId="111E94D5" wp14:editId="0AF7B368">
            <wp:extent cx="3848100" cy="321841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08875" cy="3269240"/>
                    </a:xfrm>
                    <a:prstGeom prst="rect">
                      <a:avLst/>
                    </a:prstGeom>
                  </pic:spPr>
                </pic:pic>
              </a:graphicData>
            </a:graphic>
          </wp:inline>
        </w:drawing>
      </w:r>
    </w:p>
    <w:p w:rsidR="0070294E" w:rsidRDefault="0070294E" w:rsidP="001845F8">
      <w:pPr>
        <w:pStyle w:val="ListParagraph"/>
        <w:numPr>
          <w:ilvl w:val="0"/>
          <w:numId w:val="4"/>
        </w:numPr>
      </w:pPr>
      <w:r>
        <w:lastRenderedPageBreak/>
        <w:t>Click Capture / Forward once and notice the frames hit the hub at the same time. What will happen next!?!?!?!?</w:t>
      </w:r>
    </w:p>
    <w:p w:rsidR="0070294E" w:rsidRDefault="0070294E" w:rsidP="00990423">
      <w:pPr>
        <w:pStyle w:val="ListParagraph"/>
        <w:jc w:val="center"/>
      </w:pPr>
      <w:r>
        <w:rPr>
          <w:noProof/>
        </w:rPr>
        <w:drawing>
          <wp:inline distT="0" distB="0" distL="0" distR="0" wp14:anchorId="44C62AA4" wp14:editId="6235C492">
            <wp:extent cx="3733800" cy="298561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62961" cy="3008932"/>
                    </a:xfrm>
                    <a:prstGeom prst="rect">
                      <a:avLst/>
                    </a:prstGeom>
                  </pic:spPr>
                </pic:pic>
              </a:graphicData>
            </a:graphic>
          </wp:inline>
        </w:drawing>
      </w:r>
    </w:p>
    <w:p w:rsidR="0070294E" w:rsidRDefault="0070294E" w:rsidP="001845F8">
      <w:pPr>
        <w:pStyle w:val="ListParagraph"/>
        <w:numPr>
          <w:ilvl w:val="0"/>
          <w:numId w:val="4"/>
        </w:numPr>
      </w:pPr>
      <w:r>
        <w:t xml:space="preserve">Click Capture / Forward again. Fire! Fire! </w:t>
      </w:r>
    </w:p>
    <w:p w:rsidR="0070294E" w:rsidRPr="001845F8" w:rsidRDefault="0070294E" w:rsidP="00990423">
      <w:pPr>
        <w:pStyle w:val="ListParagraph"/>
        <w:jc w:val="center"/>
      </w:pPr>
      <w:r>
        <w:rPr>
          <w:noProof/>
        </w:rPr>
        <w:drawing>
          <wp:inline distT="0" distB="0" distL="0" distR="0" wp14:anchorId="2617F3D8" wp14:editId="12EE63B0">
            <wp:extent cx="4429125" cy="366984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52522" cy="3689234"/>
                    </a:xfrm>
                    <a:prstGeom prst="rect">
                      <a:avLst/>
                    </a:prstGeom>
                  </pic:spPr>
                </pic:pic>
              </a:graphicData>
            </a:graphic>
          </wp:inline>
        </w:drawing>
      </w:r>
    </w:p>
    <w:p w:rsidR="00842E93" w:rsidRDefault="00842E93" w:rsidP="00842E93"/>
    <w:p w:rsidR="0070294E" w:rsidRDefault="0070294E" w:rsidP="0070294E">
      <w:pPr>
        <w:pStyle w:val="Heading1"/>
      </w:pPr>
      <w:r>
        <w:lastRenderedPageBreak/>
        <w:t xml:space="preserve">Communicating with Switches; CSMA/CD in Switches </w:t>
      </w:r>
    </w:p>
    <w:p w:rsidR="0070294E" w:rsidRDefault="0070294E" w:rsidP="0070294E">
      <w:r>
        <w:t>Using the Network with Switch LAN, please complete the following steps to see what happens when using a switch and not a hub (scroll to the right in the Cisco Packet Tracer File</w:t>
      </w:r>
      <w:r w:rsidR="00990423">
        <w:t xml:space="preserve"> ICA 3 File.pkt</w:t>
      </w:r>
      <w:r>
        <w:t>).</w:t>
      </w:r>
    </w:p>
    <w:p w:rsidR="0070294E" w:rsidRDefault="0070294E" w:rsidP="0070294E">
      <w:pPr>
        <w:pStyle w:val="ListParagraph"/>
        <w:numPr>
          <w:ilvl w:val="0"/>
          <w:numId w:val="4"/>
        </w:numPr>
      </w:pPr>
      <w:r>
        <w:t xml:space="preserve">In Simulation </w:t>
      </w:r>
      <w:r w:rsidR="00990423">
        <w:t>Mode</w:t>
      </w:r>
      <w:r>
        <w:t xml:space="preserve">, click New Scenario </w:t>
      </w:r>
    </w:p>
    <w:p w:rsidR="0070294E" w:rsidRDefault="0070294E" w:rsidP="0070294E">
      <w:pPr>
        <w:pStyle w:val="ListParagraph"/>
        <w:numPr>
          <w:ilvl w:val="0"/>
          <w:numId w:val="4"/>
        </w:numPr>
      </w:pPr>
      <w:r>
        <w:t xml:space="preserve">Let’s see what MAC Addresses PC6 already knows. </w:t>
      </w:r>
    </w:p>
    <w:p w:rsidR="0070294E" w:rsidRDefault="0070294E" w:rsidP="0070294E">
      <w:pPr>
        <w:pStyle w:val="ListParagraph"/>
        <w:numPr>
          <w:ilvl w:val="0"/>
          <w:numId w:val="4"/>
        </w:numPr>
      </w:pPr>
      <w:r>
        <w:t xml:space="preserve">Open PC6 and put in an </w:t>
      </w:r>
      <w:r w:rsidR="00990423">
        <w:t>ARP</w:t>
      </w:r>
      <w:r>
        <w:t xml:space="preserve"> request </w:t>
      </w:r>
    </w:p>
    <w:p w:rsidR="0070294E" w:rsidRDefault="0070294E" w:rsidP="0070294E">
      <w:pPr>
        <w:pStyle w:val="ListParagraph"/>
        <w:numPr>
          <w:ilvl w:val="0"/>
          <w:numId w:val="4"/>
        </w:numPr>
      </w:pPr>
      <w:r>
        <w:t xml:space="preserve">You should see “no Entries Found” </w:t>
      </w:r>
    </w:p>
    <w:p w:rsidR="0070294E" w:rsidRDefault="0070294E" w:rsidP="0070294E">
      <w:pPr>
        <w:pStyle w:val="ListParagraph"/>
        <w:numPr>
          <w:ilvl w:val="0"/>
          <w:numId w:val="4"/>
        </w:numPr>
      </w:pPr>
      <w:r>
        <w:t xml:space="preserve">Complete a couple of steps so that PC6 knows the MAC Addresses of PC3 and PC4 (same process as before). </w:t>
      </w:r>
    </w:p>
    <w:p w:rsidR="0070294E" w:rsidRDefault="0070294E" w:rsidP="0070294E">
      <w:pPr>
        <w:pStyle w:val="ListParagraph"/>
        <w:numPr>
          <w:ilvl w:val="0"/>
          <w:numId w:val="4"/>
        </w:numPr>
      </w:pPr>
      <w:r>
        <w:t xml:space="preserve">Notice the differences in </w:t>
      </w:r>
      <w:r w:rsidR="00990423">
        <w:t>H</w:t>
      </w:r>
      <w:r>
        <w:t>ubs vs. Switches</w:t>
      </w:r>
      <w:r w:rsidR="00990423">
        <w:t>. What do you notice?</w:t>
      </w:r>
    </w:p>
    <w:p w:rsidR="0070294E" w:rsidRDefault="0070294E" w:rsidP="0070294E">
      <w:pPr>
        <w:pStyle w:val="ListParagraph"/>
        <w:numPr>
          <w:ilvl w:val="0"/>
          <w:numId w:val="4"/>
        </w:numPr>
      </w:pPr>
      <w:r>
        <w:t xml:space="preserve">Now, make sure that PC6 knows the MAC Addresses of PC3 and PC4 so that your ARP request command line looks like this: </w:t>
      </w:r>
    </w:p>
    <w:p w:rsidR="0070294E" w:rsidRDefault="0070294E" w:rsidP="0070294E">
      <w:pPr>
        <w:pStyle w:val="ListParagraph"/>
      </w:pPr>
      <w:r>
        <w:rPr>
          <w:noProof/>
        </w:rPr>
        <w:drawing>
          <wp:inline distT="0" distB="0" distL="0" distR="0" wp14:anchorId="1B0EA3BA" wp14:editId="05F6E38A">
            <wp:extent cx="2867025" cy="12439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03357" cy="1259694"/>
                    </a:xfrm>
                    <a:prstGeom prst="rect">
                      <a:avLst/>
                    </a:prstGeom>
                  </pic:spPr>
                </pic:pic>
              </a:graphicData>
            </a:graphic>
          </wp:inline>
        </w:drawing>
      </w:r>
    </w:p>
    <w:p w:rsidR="00990423" w:rsidRDefault="00990423" w:rsidP="00990423"/>
    <w:p w:rsidR="0070294E" w:rsidRDefault="0070294E" w:rsidP="0070294E">
      <w:pPr>
        <w:pStyle w:val="ListParagraph"/>
        <w:numPr>
          <w:ilvl w:val="0"/>
          <w:numId w:val="4"/>
        </w:numPr>
      </w:pPr>
      <w:r>
        <w:t>Let’s see how collisions work</w:t>
      </w:r>
    </w:p>
    <w:p w:rsidR="0070294E" w:rsidRDefault="00990423" w:rsidP="0070294E">
      <w:pPr>
        <w:pStyle w:val="ListParagraph"/>
        <w:numPr>
          <w:ilvl w:val="0"/>
          <w:numId w:val="4"/>
        </w:numPr>
      </w:pPr>
      <w:r>
        <w:t xml:space="preserve">In Simulation Mode click </w:t>
      </w:r>
      <w:r w:rsidR="0070294E">
        <w:t>Edit Filers and select ARP and ICMP</w:t>
      </w:r>
    </w:p>
    <w:p w:rsidR="00DB63F5" w:rsidRDefault="00990423" w:rsidP="0070294E">
      <w:pPr>
        <w:pStyle w:val="ListParagraph"/>
        <w:numPr>
          <w:ilvl w:val="0"/>
          <w:numId w:val="4"/>
        </w:numPr>
      </w:pPr>
      <w:r>
        <w:t>C</w:t>
      </w:r>
      <w:r w:rsidR="00DB63F5">
        <w:t xml:space="preserve">lick the envelope icon and send a Packet from PC6 to PC3, and one from PC4 to PC6. </w:t>
      </w:r>
    </w:p>
    <w:p w:rsidR="00DB63F5" w:rsidRPr="0070294E" w:rsidRDefault="00DB63F5" w:rsidP="0070294E">
      <w:pPr>
        <w:pStyle w:val="ListParagraph"/>
        <w:numPr>
          <w:ilvl w:val="0"/>
          <w:numId w:val="4"/>
        </w:numPr>
      </w:pPr>
      <w:r>
        <w:t xml:space="preserve">Click Capture / Forward and document the process. Are there frames on fire?? </w:t>
      </w:r>
    </w:p>
    <w:p w:rsidR="00DB63F5" w:rsidRDefault="00DB63F5" w:rsidP="00DB63F5">
      <w:pPr>
        <w:pStyle w:val="Heading1"/>
      </w:pPr>
      <w:r>
        <w:t>Overall Summary</w:t>
      </w:r>
    </w:p>
    <w:p w:rsidR="00842E93" w:rsidRDefault="00DB63F5">
      <w:r>
        <w:t xml:space="preserve">Now that you have finished, please type a paragraph explaining what you have just accomplished by completing this tutorial. </w:t>
      </w:r>
      <w:r w:rsidR="00990423">
        <w:t xml:space="preserve">In the summary, please detail the differences when communicating between hubs and switches. </w:t>
      </w:r>
    </w:p>
    <w:sectPr w:rsidR="00842E9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F4" w:rsidRDefault="00ED2DF4" w:rsidP="0088378A">
      <w:pPr>
        <w:spacing w:after="0" w:line="240" w:lineRule="auto"/>
      </w:pPr>
      <w:r>
        <w:separator/>
      </w:r>
    </w:p>
  </w:endnote>
  <w:endnote w:type="continuationSeparator" w:id="0">
    <w:p w:rsidR="00ED2DF4" w:rsidRDefault="00ED2DF4" w:rsidP="0088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811"/>
      <w:docPartObj>
        <w:docPartGallery w:val="Page Numbers (Bottom of Page)"/>
        <w:docPartUnique/>
      </w:docPartObj>
    </w:sdtPr>
    <w:sdtEndPr>
      <w:rPr>
        <w:noProof/>
      </w:rPr>
    </w:sdtEndPr>
    <w:sdtContent>
      <w:p w:rsidR="0088378A" w:rsidRDefault="0088378A">
        <w:pPr>
          <w:pStyle w:val="Footer"/>
        </w:pPr>
        <w:r>
          <w:fldChar w:fldCharType="begin"/>
        </w:r>
        <w:r>
          <w:instrText xml:space="preserve"> PAGE   \* MERGEFORMAT </w:instrText>
        </w:r>
        <w:r>
          <w:fldChar w:fldCharType="separate"/>
        </w:r>
        <w:r>
          <w:rPr>
            <w:noProof/>
          </w:rPr>
          <w:t>6</w:t>
        </w:r>
        <w:r>
          <w:rPr>
            <w:noProof/>
          </w:rPr>
          <w:fldChar w:fldCharType="end"/>
        </w:r>
      </w:p>
    </w:sdtContent>
  </w:sdt>
  <w:p w:rsidR="0088378A" w:rsidRDefault="0088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F4" w:rsidRDefault="00ED2DF4" w:rsidP="0088378A">
      <w:pPr>
        <w:spacing w:after="0" w:line="240" w:lineRule="auto"/>
      </w:pPr>
      <w:r>
        <w:separator/>
      </w:r>
    </w:p>
  </w:footnote>
  <w:footnote w:type="continuationSeparator" w:id="0">
    <w:p w:rsidR="00ED2DF4" w:rsidRDefault="00ED2DF4" w:rsidP="0088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8A" w:rsidRDefault="0088378A">
    <w:pPr>
      <w:pStyle w:val="Header"/>
    </w:pPr>
    <w:r>
      <w:tab/>
    </w:r>
    <w:r>
      <w:tab/>
      <w:t>MIS 423, Califf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3AC"/>
    <w:multiLevelType w:val="hybridMultilevel"/>
    <w:tmpl w:val="D706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F3DC2"/>
    <w:multiLevelType w:val="hybridMultilevel"/>
    <w:tmpl w:val="D98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73DD7"/>
    <w:multiLevelType w:val="hybridMultilevel"/>
    <w:tmpl w:val="472C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846B6"/>
    <w:multiLevelType w:val="hybridMultilevel"/>
    <w:tmpl w:val="FAF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NDS1MDMzsTAwMjNQ0lEKTi0uzszPAykwrAUAHJQ7FiwAAAA="/>
  </w:docVars>
  <w:rsids>
    <w:rsidRoot w:val="00842E93"/>
    <w:rsid w:val="000D3198"/>
    <w:rsid w:val="001845F8"/>
    <w:rsid w:val="002366B2"/>
    <w:rsid w:val="002F11ED"/>
    <w:rsid w:val="00581C5B"/>
    <w:rsid w:val="0070294E"/>
    <w:rsid w:val="00801B0F"/>
    <w:rsid w:val="00842E93"/>
    <w:rsid w:val="0088378A"/>
    <w:rsid w:val="008E7581"/>
    <w:rsid w:val="00990423"/>
    <w:rsid w:val="00CD2747"/>
    <w:rsid w:val="00DB63F5"/>
    <w:rsid w:val="00E23605"/>
    <w:rsid w:val="00ED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3EF3-893B-4A6A-B73D-7C2304E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93"/>
  </w:style>
  <w:style w:type="paragraph" w:styleId="Heading1">
    <w:name w:val="heading 1"/>
    <w:basedOn w:val="Normal"/>
    <w:next w:val="Normal"/>
    <w:link w:val="Heading1Char"/>
    <w:uiPriority w:val="9"/>
    <w:qFormat/>
    <w:rsid w:val="00842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93"/>
    <w:pPr>
      <w:ind w:left="720"/>
      <w:contextualSpacing/>
    </w:pPr>
  </w:style>
  <w:style w:type="character" w:styleId="Hyperlink">
    <w:name w:val="Hyperlink"/>
    <w:basedOn w:val="DefaultParagraphFont"/>
    <w:uiPriority w:val="99"/>
    <w:unhideWhenUsed/>
    <w:rsid w:val="00842E93"/>
    <w:rPr>
      <w:color w:val="0563C1" w:themeColor="hyperlink"/>
      <w:u w:val="single"/>
    </w:rPr>
  </w:style>
  <w:style w:type="character" w:customStyle="1" w:styleId="Heading1Char">
    <w:name w:val="Heading 1 Char"/>
    <w:basedOn w:val="DefaultParagraphFont"/>
    <w:link w:val="Heading1"/>
    <w:uiPriority w:val="9"/>
    <w:rsid w:val="00842E9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42E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E9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8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8A"/>
  </w:style>
  <w:style w:type="paragraph" w:styleId="Footer">
    <w:name w:val="footer"/>
    <w:basedOn w:val="Normal"/>
    <w:link w:val="FooterChar"/>
    <w:uiPriority w:val="99"/>
    <w:unhideWhenUsed/>
    <w:rsid w:val="0088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2</cp:revision>
  <dcterms:created xsi:type="dcterms:W3CDTF">2019-04-18T20:07:00Z</dcterms:created>
  <dcterms:modified xsi:type="dcterms:W3CDTF">2019-04-18T20:07:00Z</dcterms:modified>
</cp:coreProperties>
</file>