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31" w:rsidRDefault="00F22D8B" w:rsidP="00F44431">
      <w:pPr>
        <w:pStyle w:val="Title"/>
      </w:pPr>
      <w:r>
        <w:t>Ho</w:t>
      </w:r>
      <w:r w:rsidR="00F44431">
        <w:t>A#3: Part 1: Ethernet Basics</w:t>
      </w:r>
    </w:p>
    <w:p w:rsidR="00C41065" w:rsidRDefault="00C41065" w:rsidP="00A12F0A">
      <w:r>
        <w:t xml:space="preserve">In this </w:t>
      </w:r>
      <w:r w:rsidR="00F44431">
        <w:t>in-class assignment</w:t>
      </w:r>
      <w:r>
        <w:t>, you will learn about the basics of Ethernet</w:t>
      </w:r>
      <w:r w:rsidR="00F44431">
        <w:t xml:space="preserve"> technology</w:t>
      </w:r>
      <w:r>
        <w:t xml:space="preserve">, </w:t>
      </w:r>
      <w:r w:rsidR="00F44431">
        <w:t xml:space="preserve">including </w:t>
      </w:r>
      <w:r>
        <w:t>its history</w:t>
      </w:r>
      <w:r w:rsidR="00F44431">
        <w:t xml:space="preserve">, and a great deal about what is actually happening on Ethernet networks. At the end, you will apply your knowledge to a hypothetical </w:t>
      </w:r>
      <w:r w:rsidR="00F00974">
        <w:t>scenario</w:t>
      </w:r>
      <w:r w:rsidR="00F44431">
        <w:t xml:space="preserve">. </w:t>
      </w:r>
    </w:p>
    <w:p w:rsidR="000D3233" w:rsidRDefault="000D3233" w:rsidP="00A12F0A">
      <w:r>
        <w:t>To complete the assignment, please make a PowerPoint that answers all of these questions. You will present the PPT at the end of class. Feel free to work in pairs.</w:t>
      </w:r>
    </w:p>
    <w:p w:rsidR="00C41065" w:rsidRDefault="00C41065" w:rsidP="00C41065">
      <w:pPr>
        <w:pStyle w:val="Heading1"/>
      </w:pPr>
      <w:r>
        <w:t>Part 1: A History of Ethernet</w:t>
      </w:r>
    </w:p>
    <w:p w:rsidR="00D45A1E" w:rsidRDefault="00884860" w:rsidP="00C41065">
      <w:pPr>
        <w:pStyle w:val="ListParagraph"/>
        <w:numPr>
          <w:ilvl w:val="0"/>
          <w:numId w:val="1"/>
        </w:numPr>
      </w:pPr>
      <w:r>
        <w:t>In your own words, h</w:t>
      </w:r>
      <w:r w:rsidR="00D45A1E">
        <w:t>ow would you best define</w:t>
      </w:r>
      <w:r>
        <w:t xml:space="preserve"> and describe</w:t>
      </w:r>
      <w:r w:rsidR="00D45A1E">
        <w:t xml:space="preserve"> Ethernet? </w:t>
      </w:r>
    </w:p>
    <w:p w:rsidR="00D45A1E" w:rsidRDefault="00D45A1E" w:rsidP="00D45A1E">
      <w:pPr>
        <w:pStyle w:val="ListParagraph"/>
      </w:pPr>
    </w:p>
    <w:p w:rsidR="00884860" w:rsidRDefault="00884860" w:rsidP="00C41065">
      <w:pPr>
        <w:pStyle w:val="ListParagraph"/>
        <w:numPr>
          <w:ilvl w:val="0"/>
          <w:numId w:val="1"/>
        </w:numPr>
      </w:pPr>
      <w:r>
        <w:t xml:space="preserve">What topology does Ethernet typically use, and has been used since its inception in the early 1990s? </w:t>
      </w:r>
    </w:p>
    <w:p w:rsidR="00884860" w:rsidRDefault="00884860" w:rsidP="00884860">
      <w:pPr>
        <w:pStyle w:val="ListParagraph"/>
      </w:pPr>
    </w:p>
    <w:p w:rsidR="00D45A1E" w:rsidRDefault="00D45A1E" w:rsidP="00C41065">
      <w:pPr>
        <w:pStyle w:val="ListParagraph"/>
        <w:numPr>
          <w:ilvl w:val="0"/>
          <w:numId w:val="1"/>
        </w:numPr>
      </w:pPr>
      <w:r>
        <w:t xml:space="preserve"> </w:t>
      </w:r>
      <w:r w:rsidR="00884860">
        <w:t>Explain how hubs and repeaters work</w:t>
      </w:r>
      <w:r w:rsidR="00F44431">
        <w:t>.</w:t>
      </w:r>
      <w:r w:rsidR="00884860">
        <w:t xml:space="preserve"> </w:t>
      </w:r>
    </w:p>
    <w:p w:rsidR="00884860" w:rsidRDefault="00884860" w:rsidP="00C41065">
      <w:pPr>
        <w:pStyle w:val="Heading1"/>
      </w:pPr>
      <w:r>
        <w:t>Part 2: Ethernet Frames</w:t>
      </w:r>
    </w:p>
    <w:p w:rsidR="00884860" w:rsidRDefault="00884860" w:rsidP="00884860">
      <w:pPr>
        <w:pStyle w:val="ListParagraph"/>
        <w:numPr>
          <w:ilvl w:val="0"/>
          <w:numId w:val="2"/>
        </w:numPr>
      </w:pPr>
      <w:r>
        <w:t xml:space="preserve">What two </w:t>
      </w:r>
      <w:r w:rsidR="006271A2">
        <w:t xml:space="preserve">core </w:t>
      </w:r>
      <w:r>
        <w:t xml:space="preserve">networking issues do frames </w:t>
      </w:r>
      <w:r w:rsidR="006271A2">
        <w:t>address</w:t>
      </w:r>
      <w:r>
        <w:t xml:space="preserve">? </w:t>
      </w:r>
      <w:r w:rsidR="006271A2">
        <w:t>Explain.</w:t>
      </w:r>
    </w:p>
    <w:p w:rsidR="00884860" w:rsidRDefault="00884860" w:rsidP="00884860">
      <w:pPr>
        <w:pStyle w:val="ListParagraph"/>
      </w:pPr>
    </w:p>
    <w:p w:rsidR="0096723D" w:rsidRDefault="0096723D" w:rsidP="0096723D">
      <w:pPr>
        <w:pStyle w:val="ListParagraph"/>
        <w:numPr>
          <w:ilvl w:val="0"/>
          <w:numId w:val="2"/>
        </w:numPr>
      </w:pPr>
      <w:r>
        <w:t xml:space="preserve">Let’s break down the Ethernet frame: Define and explain the function of each component. </w:t>
      </w:r>
    </w:p>
    <w:p w:rsidR="0096723D" w:rsidRDefault="0096723D" w:rsidP="0096723D">
      <w:pPr>
        <w:pStyle w:val="ListParagraph"/>
        <w:numPr>
          <w:ilvl w:val="1"/>
          <w:numId w:val="2"/>
        </w:numPr>
      </w:pPr>
      <w:r>
        <w:t xml:space="preserve">Preamble </w:t>
      </w:r>
    </w:p>
    <w:p w:rsidR="0096723D" w:rsidRDefault="0096723D" w:rsidP="0096723D">
      <w:pPr>
        <w:pStyle w:val="ListParagraph"/>
        <w:numPr>
          <w:ilvl w:val="1"/>
          <w:numId w:val="2"/>
        </w:numPr>
      </w:pPr>
      <w:r>
        <w:t>Recipient MAC</w:t>
      </w:r>
    </w:p>
    <w:p w:rsidR="0096723D" w:rsidRDefault="0096723D" w:rsidP="0096723D">
      <w:pPr>
        <w:pStyle w:val="ListParagraph"/>
        <w:numPr>
          <w:ilvl w:val="1"/>
          <w:numId w:val="2"/>
        </w:numPr>
      </w:pPr>
      <w:r>
        <w:t>Sender MAC</w:t>
      </w:r>
    </w:p>
    <w:p w:rsidR="0096723D" w:rsidRDefault="0096723D" w:rsidP="0096723D">
      <w:pPr>
        <w:pStyle w:val="ListParagraph"/>
        <w:numPr>
          <w:ilvl w:val="1"/>
          <w:numId w:val="2"/>
        </w:numPr>
      </w:pPr>
      <w:r>
        <w:t xml:space="preserve">Type </w:t>
      </w:r>
    </w:p>
    <w:p w:rsidR="0096723D" w:rsidRDefault="0096723D" w:rsidP="0096723D">
      <w:pPr>
        <w:pStyle w:val="ListParagraph"/>
        <w:numPr>
          <w:ilvl w:val="1"/>
          <w:numId w:val="2"/>
        </w:numPr>
      </w:pPr>
      <w:r>
        <w:t>Data</w:t>
      </w:r>
    </w:p>
    <w:p w:rsidR="0096723D" w:rsidRDefault="0096723D" w:rsidP="0096723D">
      <w:pPr>
        <w:pStyle w:val="ListParagraph"/>
        <w:numPr>
          <w:ilvl w:val="1"/>
          <w:numId w:val="2"/>
        </w:numPr>
      </w:pPr>
      <w:r>
        <w:t xml:space="preserve">Pad </w:t>
      </w:r>
    </w:p>
    <w:p w:rsidR="0096723D" w:rsidRDefault="0096723D" w:rsidP="0096723D">
      <w:pPr>
        <w:pStyle w:val="ListParagraph"/>
        <w:numPr>
          <w:ilvl w:val="1"/>
          <w:numId w:val="2"/>
        </w:numPr>
      </w:pPr>
      <w:r>
        <w:t>FCS</w:t>
      </w:r>
    </w:p>
    <w:p w:rsidR="0096723D" w:rsidRDefault="0096723D" w:rsidP="0096723D">
      <w:pPr>
        <w:pStyle w:val="ListParagraph"/>
        <w:ind w:left="1440"/>
      </w:pPr>
    </w:p>
    <w:p w:rsidR="0096723D" w:rsidRDefault="0096723D" w:rsidP="0096723D">
      <w:pPr>
        <w:pStyle w:val="ListParagraph"/>
        <w:numPr>
          <w:ilvl w:val="0"/>
          <w:numId w:val="2"/>
        </w:numPr>
      </w:pPr>
      <w:r>
        <w:t xml:space="preserve">When a computer sends out a frame, it goes into a hub. Why do you think the hub repeats an exact copy of that frame to </w:t>
      </w:r>
      <w:r w:rsidRPr="0096723D">
        <w:rPr>
          <w:i/>
        </w:rPr>
        <w:t>every connect port</w:t>
      </w:r>
      <w:r>
        <w:t xml:space="preserve">. (hint: think about topology). </w:t>
      </w:r>
    </w:p>
    <w:p w:rsidR="0096723D" w:rsidRDefault="0096723D" w:rsidP="00C41065">
      <w:pPr>
        <w:pStyle w:val="Heading1"/>
      </w:pPr>
      <w:r>
        <w:t>Part 3: The CSMA/CD</w:t>
      </w:r>
    </w:p>
    <w:p w:rsidR="0096723D" w:rsidRDefault="0096723D" w:rsidP="0096723D">
      <w:pPr>
        <w:pStyle w:val="ListParagraph"/>
        <w:numPr>
          <w:ilvl w:val="0"/>
          <w:numId w:val="3"/>
        </w:numPr>
      </w:pPr>
      <w:r>
        <w:t>Explain the CSMA/CD and its main idea.</w:t>
      </w:r>
      <w:r w:rsidR="002242D5">
        <w:t xml:space="preserve"> </w:t>
      </w:r>
    </w:p>
    <w:p w:rsidR="002242D5" w:rsidRDefault="002242D5" w:rsidP="002242D5">
      <w:pPr>
        <w:pStyle w:val="ListParagraph"/>
        <w:numPr>
          <w:ilvl w:val="1"/>
          <w:numId w:val="3"/>
        </w:numPr>
      </w:pPr>
      <w:r>
        <w:t>What is Carrier Sense?</w:t>
      </w:r>
    </w:p>
    <w:p w:rsidR="002242D5" w:rsidRDefault="002242D5" w:rsidP="002242D5">
      <w:pPr>
        <w:pStyle w:val="ListParagraph"/>
        <w:numPr>
          <w:ilvl w:val="1"/>
          <w:numId w:val="3"/>
        </w:numPr>
      </w:pPr>
      <w:r>
        <w:t>What is Multiple access?</w:t>
      </w:r>
    </w:p>
    <w:p w:rsidR="00E96C57" w:rsidRDefault="00E96C57" w:rsidP="002242D5">
      <w:pPr>
        <w:pStyle w:val="ListParagraph"/>
        <w:numPr>
          <w:ilvl w:val="1"/>
          <w:numId w:val="3"/>
        </w:numPr>
      </w:pPr>
      <w:r>
        <w:t xml:space="preserve">What is a collision domain? </w:t>
      </w:r>
    </w:p>
    <w:p w:rsidR="00F44431" w:rsidRDefault="002242D5" w:rsidP="00F44431">
      <w:pPr>
        <w:pStyle w:val="ListParagraph"/>
        <w:numPr>
          <w:ilvl w:val="1"/>
          <w:numId w:val="3"/>
        </w:numPr>
      </w:pPr>
      <w:r>
        <w:t>Explain what happens when a collision occurs and collision domain</w:t>
      </w:r>
      <w:r w:rsidR="00F44431">
        <w:t xml:space="preserve"> (it might be helpful to Google collision domain since the book does not go into much detail -- </w:t>
      </w:r>
      <w:hyperlink r:id="rId7" w:history="1">
        <w:r w:rsidR="00F44431" w:rsidRPr="00D25775">
          <w:rPr>
            <w:rStyle w:val="Hyperlink"/>
          </w:rPr>
          <w:t>http://www.omnisecu.com/images/cisco-certified-network-associate-ccna/collision-domain.jpg</w:t>
        </w:r>
      </w:hyperlink>
      <w:r w:rsidR="00F44431">
        <w:t>)</w:t>
      </w:r>
      <w:r w:rsidR="00B4376D">
        <w:t>. Should a collision domain be large? Why or why not?</w:t>
      </w:r>
    </w:p>
    <w:p w:rsidR="002242D5" w:rsidRDefault="002242D5" w:rsidP="00F44431">
      <w:pPr>
        <w:ind w:left="1080"/>
      </w:pPr>
      <w:r>
        <w:t xml:space="preserve"> </w:t>
      </w:r>
    </w:p>
    <w:p w:rsidR="00884448" w:rsidRDefault="000F2718" w:rsidP="00C41065">
      <w:pPr>
        <w:pStyle w:val="Heading1"/>
      </w:pPr>
      <w:r>
        <w:lastRenderedPageBreak/>
        <w:t>Part 4</w:t>
      </w:r>
      <w:r w:rsidR="00C41065">
        <w:t>:</w:t>
      </w:r>
      <w:r>
        <w:t xml:space="preserve"> </w:t>
      </w:r>
    </w:p>
    <w:p w:rsidR="00884448" w:rsidRDefault="00884448" w:rsidP="00884448">
      <w:r>
        <w:t xml:space="preserve">You also may be asked how many collision domains are in a network when taking the Network+ exam. All you have to remember is that a </w:t>
      </w:r>
      <w:r>
        <w:rPr>
          <w:i/>
        </w:rPr>
        <w:t xml:space="preserve">hub </w:t>
      </w:r>
      <w:r w:rsidR="00EE5472">
        <w:t>expand</w:t>
      </w:r>
      <w:r w:rsidR="00E96C57">
        <w:t>s</w:t>
      </w:r>
      <w:r w:rsidR="00EE5472">
        <w:t xml:space="preserve"> collision domains</w:t>
      </w:r>
      <w:r w:rsidR="00E96C57">
        <w:t xml:space="preserve"> (they make collision domains larger)</w:t>
      </w:r>
      <w:r w:rsidR="00EE5472">
        <w:t xml:space="preserve">, and a </w:t>
      </w:r>
      <w:r w:rsidR="00EE5472">
        <w:rPr>
          <w:i/>
        </w:rPr>
        <w:t xml:space="preserve">switch </w:t>
      </w:r>
      <w:r w:rsidR="00EE5472">
        <w:t xml:space="preserve">breaks up collision domains. In a switch, each port represents its own collision domain. </w:t>
      </w:r>
    </w:p>
    <w:p w:rsidR="00EE5472" w:rsidRDefault="00EE5472" w:rsidP="00E96C57">
      <w:pPr>
        <w:pStyle w:val="ListParagraph"/>
        <w:numPr>
          <w:ilvl w:val="0"/>
          <w:numId w:val="8"/>
        </w:numPr>
      </w:pPr>
      <w:r>
        <w:t>So, assuming the blue squares</w:t>
      </w:r>
      <w:r w:rsidR="00E96C57">
        <w:t xml:space="preserve"> below</w:t>
      </w:r>
      <w:r>
        <w:t xml:space="preserve"> are hubs, how many collision domains are </w:t>
      </w:r>
      <w:r w:rsidR="00E96C57">
        <w:t>there in the picture below?</w:t>
      </w:r>
    </w:p>
    <w:p w:rsidR="00EE5472" w:rsidRDefault="00EE5472" w:rsidP="00884448">
      <w:r>
        <w:rPr>
          <w:noProof/>
        </w:rPr>
        <w:drawing>
          <wp:anchor distT="0" distB="0" distL="114300" distR="114300" simplePos="0" relativeHeight="251658240" behindDoc="0" locked="0" layoutInCell="1" allowOverlap="1">
            <wp:simplePos x="0" y="0"/>
            <wp:positionH relativeFrom="column">
              <wp:posOffset>897147</wp:posOffset>
            </wp:positionH>
            <wp:positionV relativeFrom="paragraph">
              <wp:posOffset>-1905</wp:posOffset>
            </wp:positionV>
            <wp:extent cx="3498574" cy="2182123"/>
            <wp:effectExtent l="0" t="0" r="698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98574" cy="2182123"/>
                    </a:xfrm>
                    <a:prstGeom prst="rect">
                      <a:avLst/>
                    </a:prstGeom>
                  </pic:spPr>
                </pic:pic>
              </a:graphicData>
            </a:graphic>
            <wp14:sizeRelH relativeFrom="page">
              <wp14:pctWidth>0</wp14:pctWidth>
            </wp14:sizeRelH>
            <wp14:sizeRelV relativeFrom="page">
              <wp14:pctHeight>0</wp14:pctHeight>
            </wp14:sizeRelV>
          </wp:anchor>
        </w:drawing>
      </w:r>
    </w:p>
    <w:p w:rsidR="00EE5472" w:rsidRDefault="00EE5472" w:rsidP="00884448"/>
    <w:p w:rsidR="00E96C57" w:rsidRDefault="00E96C57" w:rsidP="00884448"/>
    <w:p w:rsidR="00E96C57" w:rsidRDefault="00E96C57" w:rsidP="00884448"/>
    <w:p w:rsidR="00E96C57" w:rsidRDefault="00E96C57" w:rsidP="00884448"/>
    <w:p w:rsidR="00E96C57" w:rsidRDefault="00E96C57" w:rsidP="00884448"/>
    <w:p w:rsidR="00E96C57" w:rsidRDefault="00E96C57" w:rsidP="00884448"/>
    <w:p w:rsidR="00E96C57" w:rsidRDefault="00E96C57" w:rsidP="00884448"/>
    <w:p w:rsidR="00E96C57" w:rsidRDefault="00E96C57" w:rsidP="00884448"/>
    <w:p w:rsidR="00EE5472" w:rsidRDefault="00EE5472" w:rsidP="00E96C57">
      <w:pPr>
        <w:pStyle w:val="ListParagraph"/>
        <w:numPr>
          <w:ilvl w:val="0"/>
          <w:numId w:val="8"/>
        </w:numPr>
      </w:pPr>
      <w:r>
        <w:t xml:space="preserve">Assuming the blue squares below are switches, how many collision domains are there? </w:t>
      </w:r>
    </w:p>
    <w:p w:rsidR="00EE5472" w:rsidRDefault="00EE5472" w:rsidP="00E96C57">
      <w:pPr>
        <w:jc w:val="center"/>
      </w:pPr>
      <w:r>
        <w:rPr>
          <w:noProof/>
        </w:rPr>
        <w:drawing>
          <wp:inline distT="0" distB="0" distL="0" distR="0" wp14:anchorId="4534DDA1" wp14:editId="1DC0BEEB">
            <wp:extent cx="3674478" cy="23291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4920" cy="2342089"/>
                    </a:xfrm>
                    <a:prstGeom prst="rect">
                      <a:avLst/>
                    </a:prstGeom>
                  </pic:spPr>
                </pic:pic>
              </a:graphicData>
            </a:graphic>
          </wp:inline>
        </w:drawing>
      </w:r>
    </w:p>
    <w:p w:rsidR="00EE5472" w:rsidRDefault="00EE5472" w:rsidP="00884448"/>
    <w:p w:rsidR="00E96C57" w:rsidRDefault="00E96C57" w:rsidP="00884448"/>
    <w:p w:rsidR="00E96C57" w:rsidRDefault="00E96C57" w:rsidP="00884448"/>
    <w:p w:rsidR="00E96C57" w:rsidRDefault="00E96C57" w:rsidP="00884448"/>
    <w:p w:rsidR="00E96C57" w:rsidRDefault="00E96C57" w:rsidP="00884448"/>
    <w:p w:rsidR="00EE5472" w:rsidRDefault="00EE5472" w:rsidP="00E96C57">
      <w:pPr>
        <w:pStyle w:val="ListParagraph"/>
        <w:numPr>
          <w:ilvl w:val="0"/>
          <w:numId w:val="8"/>
        </w:numPr>
      </w:pPr>
      <w:r>
        <w:lastRenderedPageBreak/>
        <w:t xml:space="preserve">Assuming the blue squares are switches, and the round circle is a router, how many collision domains? </w:t>
      </w:r>
    </w:p>
    <w:p w:rsidR="00EE5472" w:rsidRDefault="00EE5472" w:rsidP="00E96C57">
      <w:pPr>
        <w:pStyle w:val="ListParagraph"/>
        <w:jc w:val="center"/>
      </w:pPr>
      <w:r>
        <w:rPr>
          <w:noProof/>
        </w:rPr>
        <w:drawing>
          <wp:inline distT="0" distB="0" distL="0" distR="0" wp14:anchorId="34682127" wp14:editId="7D4414C5">
            <wp:extent cx="3434963" cy="24765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2740" cy="2482125"/>
                    </a:xfrm>
                    <a:prstGeom prst="rect">
                      <a:avLst/>
                    </a:prstGeom>
                  </pic:spPr>
                </pic:pic>
              </a:graphicData>
            </a:graphic>
          </wp:inline>
        </w:drawing>
      </w:r>
    </w:p>
    <w:p w:rsidR="000F2718" w:rsidRDefault="00EE5472" w:rsidP="00C41065">
      <w:pPr>
        <w:pStyle w:val="Heading1"/>
      </w:pPr>
      <w:r>
        <w:t>P</w:t>
      </w:r>
      <w:r w:rsidR="00884448">
        <w:t xml:space="preserve">art 5: </w:t>
      </w:r>
      <w:r w:rsidR="00966A5E">
        <w:t>10BaseT</w:t>
      </w:r>
    </w:p>
    <w:p w:rsidR="00FE3D46" w:rsidRDefault="00FD4C53" w:rsidP="000D3233">
      <w:pPr>
        <w:pStyle w:val="ListParagraph"/>
        <w:numPr>
          <w:ilvl w:val="0"/>
          <w:numId w:val="4"/>
        </w:numPr>
      </w:pPr>
      <w:r>
        <w:t xml:space="preserve">Explain 10BaseT. What is the naming connection? (e.g., what does 10 refer to, what does base refer to, and what does T refer to)? </w:t>
      </w:r>
    </w:p>
    <w:p w:rsidR="000D3233" w:rsidRDefault="000D3233" w:rsidP="000D3233">
      <w:pPr>
        <w:pStyle w:val="ListParagraph"/>
        <w:ind w:left="1080"/>
      </w:pPr>
    </w:p>
    <w:p w:rsidR="00FE3D46" w:rsidRDefault="00FE3D46" w:rsidP="00FD4C53">
      <w:pPr>
        <w:pStyle w:val="ListParagraph"/>
        <w:numPr>
          <w:ilvl w:val="0"/>
          <w:numId w:val="4"/>
        </w:numPr>
      </w:pPr>
      <w:r>
        <w:t>What is half duplex mode and full duplex mode? What is a real life example of both?</w:t>
      </w:r>
    </w:p>
    <w:p w:rsidR="00FD4C53" w:rsidRDefault="00FD4C53" w:rsidP="00FD4C53">
      <w:pPr>
        <w:pStyle w:val="ListParagraph"/>
      </w:pPr>
    </w:p>
    <w:p w:rsidR="00FD4C53" w:rsidRPr="000F2718" w:rsidRDefault="00BB60F6" w:rsidP="00FD4C53">
      <w:pPr>
        <w:pStyle w:val="ListParagraph"/>
        <w:numPr>
          <w:ilvl w:val="0"/>
          <w:numId w:val="4"/>
        </w:numPr>
      </w:pPr>
      <w:r>
        <w:t>What are some</w:t>
      </w:r>
      <w:r w:rsidR="00966A5E">
        <w:t xml:space="preserve"> limitations of 10BaseT</w:t>
      </w:r>
      <w:r>
        <w:t>?</w:t>
      </w:r>
    </w:p>
    <w:p w:rsidR="000F2718" w:rsidRDefault="00966A5E" w:rsidP="00966A5E">
      <w:pPr>
        <w:pStyle w:val="Heading1"/>
      </w:pPr>
      <w:r>
        <w:t>Part 5: 10BaseFL</w:t>
      </w:r>
    </w:p>
    <w:p w:rsidR="009C36DA" w:rsidRDefault="009C36DA" w:rsidP="00966A5E">
      <w:pPr>
        <w:pStyle w:val="ListParagraph"/>
        <w:numPr>
          <w:ilvl w:val="0"/>
          <w:numId w:val="5"/>
        </w:numPr>
      </w:pPr>
      <w:r>
        <w:t xml:space="preserve">Compare 10BaseFL to 10BaseT. </w:t>
      </w:r>
    </w:p>
    <w:p w:rsidR="009C36DA" w:rsidRDefault="009C36DA" w:rsidP="009C36DA">
      <w:pPr>
        <w:pStyle w:val="ListParagraph"/>
        <w:ind w:left="1080"/>
      </w:pPr>
    </w:p>
    <w:p w:rsidR="00966A5E" w:rsidRDefault="009C36DA" w:rsidP="00966A5E">
      <w:pPr>
        <w:pStyle w:val="ListParagraph"/>
        <w:numPr>
          <w:ilvl w:val="0"/>
          <w:numId w:val="5"/>
        </w:numPr>
      </w:pPr>
      <w:r>
        <w:t xml:space="preserve">What are the advantages/disadvantages of 10BaseFL? </w:t>
      </w:r>
    </w:p>
    <w:p w:rsidR="009C36DA" w:rsidRPr="00966A5E" w:rsidRDefault="009C36DA" w:rsidP="009C36DA">
      <w:pPr>
        <w:pStyle w:val="ListParagraph"/>
        <w:ind w:left="1080"/>
      </w:pPr>
    </w:p>
    <w:p w:rsidR="000F2718" w:rsidRDefault="00F44431" w:rsidP="00C41065">
      <w:pPr>
        <w:pStyle w:val="Heading1"/>
      </w:pPr>
      <w:r>
        <w:t xml:space="preserve">Part 6: </w:t>
      </w:r>
      <w:r w:rsidR="0094467C">
        <w:t>Extending and Enhancing Ethernet Networks</w:t>
      </w:r>
    </w:p>
    <w:p w:rsidR="0094467C" w:rsidRDefault="0094467C" w:rsidP="0094467C">
      <w:pPr>
        <w:pStyle w:val="ListParagraph"/>
        <w:numPr>
          <w:ilvl w:val="0"/>
          <w:numId w:val="6"/>
        </w:numPr>
      </w:pPr>
      <w:r>
        <w:t xml:space="preserve">What is the trouble with Hubs? </w:t>
      </w:r>
    </w:p>
    <w:p w:rsidR="00F44431" w:rsidRDefault="00F44431" w:rsidP="00F44431">
      <w:pPr>
        <w:pStyle w:val="ListParagraph"/>
      </w:pPr>
    </w:p>
    <w:p w:rsidR="0094467C" w:rsidRDefault="0094467C" w:rsidP="0094467C">
      <w:pPr>
        <w:pStyle w:val="ListParagraph"/>
        <w:numPr>
          <w:ilvl w:val="0"/>
          <w:numId w:val="6"/>
        </w:numPr>
      </w:pPr>
      <w:r>
        <w:t xml:space="preserve">What </w:t>
      </w:r>
      <w:r w:rsidR="00BB60F6">
        <w:t>are</w:t>
      </w:r>
      <w:r>
        <w:t xml:space="preserve"> the differences </w:t>
      </w:r>
      <w:r w:rsidR="00F44431">
        <w:t xml:space="preserve">between a switch and a hub? </w:t>
      </w:r>
    </w:p>
    <w:p w:rsidR="00F44431" w:rsidRDefault="00F44431" w:rsidP="00F44431">
      <w:pPr>
        <w:pStyle w:val="ListParagraph"/>
      </w:pPr>
    </w:p>
    <w:p w:rsidR="00F44431" w:rsidRPr="0094467C" w:rsidRDefault="00F44431" w:rsidP="0094467C">
      <w:pPr>
        <w:pStyle w:val="ListParagraph"/>
        <w:numPr>
          <w:ilvl w:val="0"/>
          <w:numId w:val="6"/>
        </w:numPr>
      </w:pPr>
      <w:r>
        <w:t xml:space="preserve">What is the Source Address Table? </w:t>
      </w:r>
    </w:p>
    <w:p w:rsidR="00C41065" w:rsidRDefault="00F44431" w:rsidP="00C41065">
      <w:pPr>
        <w:pStyle w:val="Heading1"/>
      </w:pPr>
      <w:r>
        <w:t>Applying Your Knowledge</w:t>
      </w:r>
    </w:p>
    <w:p w:rsidR="00F44431" w:rsidRDefault="00F44431" w:rsidP="00F44431">
      <w:r>
        <w:t>A small company has hired you to solve their networking problem. The wait time to access email is extremely slow, resulting in lowered productivity. The company’s network is an Ethernet LAN, has a bus topology (physical and logical)</w:t>
      </w:r>
      <w:r w:rsidR="00BB60F6">
        <w:t>, and uses 10BaseT</w:t>
      </w:r>
      <w:r>
        <w:t xml:space="preserve">. The network has </w:t>
      </w:r>
      <w:r w:rsidR="00BB60F6">
        <w:t>23</w:t>
      </w:r>
      <w:r>
        <w:t xml:space="preserve"> devices all connected to the same collision domain. There are three user groups: sales (</w:t>
      </w:r>
      <w:r w:rsidR="00BB60F6">
        <w:t>10</w:t>
      </w:r>
      <w:r>
        <w:t xml:space="preserve"> devices), accounting (5 devices), and marketing (</w:t>
      </w:r>
      <w:r w:rsidR="00BB60F6">
        <w:t>5</w:t>
      </w:r>
      <w:r>
        <w:t xml:space="preserve"> devices), each with its own server. </w:t>
      </w:r>
    </w:p>
    <w:p w:rsidR="00F44431" w:rsidRDefault="00F44431" w:rsidP="00F44431">
      <w:r>
        <w:lastRenderedPageBreak/>
        <w:t>The company executives know a little bit about LANs and connectivity devices; however, they do not know whether to purchase a bridge, a hub, switch, or a combination of these devices</w:t>
      </w:r>
      <w:r w:rsidR="00BB60F6">
        <w:t>, and how the network devices should be designed</w:t>
      </w:r>
      <w:r>
        <w:t>.</w:t>
      </w:r>
      <w:r w:rsidR="00BB60F6">
        <w:t xml:space="preserve"> So they hire you to </w:t>
      </w:r>
      <w:r w:rsidR="00F00974">
        <w:t xml:space="preserve">investigate what’s going on and </w:t>
      </w:r>
      <w:r w:rsidR="00BB60F6">
        <w:t xml:space="preserve">provide a recommendation. </w:t>
      </w:r>
    </w:p>
    <w:p w:rsidR="00F44431" w:rsidRDefault="00F44431" w:rsidP="00F44431">
      <w:pPr>
        <w:pStyle w:val="ListParagraph"/>
        <w:numPr>
          <w:ilvl w:val="0"/>
          <w:numId w:val="7"/>
        </w:numPr>
      </w:pPr>
      <w:r>
        <w:t>Explain the shortcomings of bus topology in this case.</w:t>
      </w:r>
      <w:r w:rsidR="00F00974">
        <w:t xml:space="preserve"> Why do you think the emails are so slow?</w:t>
      </w:r>
      <w:r>
        <w:t xml:space="preserve"> Suggest an alternative topology and defend your choice.</w:t>
      </w:r>
    </w:p>
    <w:p w:rsidR="00F44431" w:rsidRDefault="00F44431" w:rsidP="00BB60F6">
      <w:pPr>
        <w:pStyle w:val="ListParagraph"/>
        <w:numPr>
          <w:ilvl w:val="0"/>
          <w:numId w:val="7"/>
        </w:numPr>
      </w:pPr>
      <w:r>
        <w:t>Explain which devices will help solve their</w:t>
      </w:r>
      <w:r w:rsidR="00BB60F6">
        <w:t xml:space="preserve"> problem (a switch, hub, etc.) </w:t>
      </w:r>
    </w:p>
    <w:p w:rsidR="00BB60F6" w:rsidRPr="00F44431" w:rsidRDefault="00BB60F6" w:rsidP="00BB60F6">
      <w:pPr>
        <w:pStyle w:val="ListParagraph"/>
        <w:numPr>
          <w:ilvl w:val="0"/>
          <w:numId w:val="7"/>
        </w:numPr>
      </w:pPr>
      <w:r>
        <w:t xml:space="preserve">Using Visio, draw </w:t>
      </w:r>
      <w:r w:rsidR="00E96C57">
        <w:t xml:space="preserve">the network configuration you would recommend. </w:t>
      </w:r>
      <w:bookmarkStart w:id="0" w:name="_GoBack"/>
      <w:bookmarkEnd w:id="0"/>
      <w:r>
        <w:t xml:space="preserve"> </w:t>
      </w:r>
    </w:p>
    <w:sectPr w:rsidR="00BB60F6" w:rsidRPr="00F4443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9E" w:rsidRDefault="002B019E" w:rsidP="00F44431">
      <w:pPr>
        <w:spacing w:after="0" w:line="240" w:lineRule="auto"/>
      </w:pPr>
      <w:r>
        <w:separator/>
      </w:r>
    </w:p>
  </w:endnote>
  <w:endnote w:type="continuationSeparator" w:id="0">
    <w:p w:rsidR="002B019E" w:rsidRDefault="002B019E" w:rsidP="00F4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06823"/>
      <w:docPartObj>
        <w:docPartGallery w:val="Page Numbers (Bottom of Page)"/>
        <w:docPartUnique/>
      </w:docPartObj>
    </w:sdtPr>
    <w:sdtEndPr>
      <w:rPr>
        <w:noProof/>
      </w:rPr>
    </w:sdtEndPr>
    <w:sdtContent>
      <w:p w:rsidR="00F44431" w:rsidRDefault="00F44431">
        <w:pPr>
          <w:pStyle w:val="Footer"/>
          <w:jc w:val="center"/>
        </w:pPr>
        <w:r>
          <w:fldChar w:fldCharType="begin"/>
        </w:r>
        <w:r>
          <w:instrText xml:space="preserve"> PAGE   \* MERGEFORMAT </w:instrText>
        </w:r>
        <w:r>
          <w:fldChar w:fldCharType="separate"/>
        </w:r>
        <w:r w:rsidR="00E96C57">
          <w:rPr>
            <w:noProof/>
          </w:rPr>
          <w:t>4</w:t>
        </w:r>
        <w:r>
          <w:rPr>
            <w:noProof/>
          </w:rPr>
          <w:fldChar w:fldCharType="end"/>
        </w:r>
      </w:p>
    </w:sdtContent>
  </w:sdt>
  <w:p w:rsidR="00F44431" w:rsidRDefault="00F4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9E" w:rsidRDefault="002B019E" w:rsidP="00F44431">
      <w:pPr>
        <w:spacing w:after="0" w:line="240" w:lineRule="auto"/>
      </w:pPr>
      <w:r>
        <w:separator/>
      </w:r>
    </w:p>
  </w:footnote>
  <w:footnote w:type="continuationSeparator" w:id="0">
    <w:p w:rsidR="002B019E" w:rsidRDefault="002B019E" w:rsidP="00F44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31" w:rsidRDefault="00F44431">
    <w:pPr>
      <w:pStyle w:val="Header"/>
    </w:pPr>
    <w:r>
      <w:tab/>
    </w:r>
    <w:r>
      <w:tab/>
      <w:t>MIS 423, Califf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939"/>
    <w:multiLevelType w:val="hybridMultilevel"/>
    <w:tmpl w:val="14DA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196"/>
    <w:multiLevelType w:val="hybridMultilevel"/>
    <w:tmpl w:val="5164C3E0"/>
    <w:lvl w:ilvl="0" w:tplc="04090001">
      <w:start w:val="1"/>
      <w:numFmt w:val="bullet"/>
      <w:lvlText w:val=""/>
      <w:lvlJc w:val="left"/>
      <w:pPr>
        <w:ind w:left="720" w:hanging="360"/>
      </w:pPr>
      <w:rPr>
        <w:rFonts w:ascii="Symbol" w:hAnsi="Symbol" w:hint="default"/>
      </w:rPr>
    </w:lvl>
    <w:lvl w:ilvl="1" w:tplc="E112334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556B3"/>
    <w:multiLevelType w:val="hybridMultilevel"/>
    <w:tmpl w:val="92160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33449"/>
    <w:multiLevelType w:val="hybridMultilevel"/>
    <w:tmpl w:val="8EA6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C2810"/>
    <w:multiLevelType w:val="hybridMultilevel"/>
    <w:tmpl w:val="BC52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770B0"/>
    <w:multiLevelType w:val="hybridMultilevel"/>
    <w:tmpl w:val="C3BC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77A2C"/>
    <w:multiLevelType w:val="hybridMultilevel"/>
    <w:tmpl w:val="3A308D8A"/>
    <w:lvl w:ilvl="0" w:tplc="4F8E7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177B23"/>
    <w:multiLevelType w:val="hybridMultilevel"/>
    <w:tmpl w:val="76229482"/>
    <w:lvl w:ilvl="0" w:tplc="4F8E7A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9"/>
    <w:rsid w:val="00061C3D"/>
    <w:rsid w:val="000D3233"/>
    <w:rsid w:val="000F2718"/>
    <w:rsid w:val="00163D7B"/>
    <w:rsid w:val="002242D5"/>
    <w:rsid w:val="002B019E"/>
    <w:rsid w:val="0032436D"/>
    <w:rsid w:val="003D1277"/>
    <w:rsid w:val="005B49A1"/>
    <w:rsid w:val="005F6AF4"/>
    <w:rsid w:val="006271A2"/>
    <w:rsid w:val="006E28B9"/>
    <w:rsid w:val="00884448"/>
    <w:rsid w:val="00884860"/>
    <w:rsid w:val="008B62C2"/>
    <w:rsid w:val="0094467C"/>
    <w:rsid w:val="00966A5E"/>
    <w:rsid w:val="0096723D"/>
    <w:rsid w:val="009C36DA"/>
    <w:rsid w:val="00A12F0A"/>
    <w:rsid w:val="00B4376D"/>
    <w:rsid w:val="00BB60F6"/>
    <w:rsid w:val="00C27D36"/>
    <w:rsid w:val="00C41065"/>
    <w:rsid w:val="00D45A1E"/>
    <w:rsid w:val="00D96486"/>
    <w:rsid w:val="00E85C65"/>
    <w:rsid w:val="00E96C57"/>
    <w:rsid w:val="00EE5472"/>
    <w:rsid w:val="00F00974"/>
    <w:rsid w:val="00F22D8B"/>
    <w:rsid w:val="00F44431"/>
    <w:rsid w:val="00F8340E"/>
    <w:rsid w:val="00FD4C53"/>
    <w:rsid w:val="00FE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4B742-05E9-4B0D-AEF8-F4D4D52A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10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06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41065"/>
    <w:pPr>
      <w:ind w:left="720"/>
      <w:contextualSpacing/>
    </w:pPr>
  </w:style>
  <w:style w:type="character" w:styleId="Hyperlink">
    <w:name w:val="Hyperlink"/>
    <w:basedOn w:val="DefaultParagraphFont"/>
    <w:uiPriority w:val="99"/>
    <w:unhideWhenUsed/>
    <w:rsid w:val="000F2718"/>
    <w:rPr>
      <w:color w:val="0563C1" w:themeColor="hyperlink"/>
      <w:u w:val="single"/>
    </w:rPr>
  </w:style>
  <w:style w:type="paragraph" w:styleId="Title">
    <w:name w:val="Title"/>
    <w:basedOn w:val="Normal"/>
    <w:next w:val="Normal"/>
    <w:link w:val="TitleChar"/>
    <w:uiPriority w:val="10"/>
    <w:qFormat/>
    <w:rsid w:val="00F444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43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4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431"/>
  </w:style>
  <w:style w:type="paragraph" w:styleId="Footer">
    <w:name w:val="footer"/>
    <w:basedOn w:val="Normal"/>
    <w:link w:val="FooterChar"/>
    <w:uiPriority w:val="99"/>
    <w:unhideWhenUsed/>
    <w:rsid w:val="00F44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nisecu.com/images/cisco-certified-network-associate-ccna/collision-domain.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Califf</dc:creator>
  <cp:keywords/>
  <dc:description/>
  <cp:lastModifiedBy>Christopher Califf</cp:lastModifiedBy>
  <cp:revision>2</cp:revision>
  <dcterms:created xsi:type="dcterms:W3CDTF">2018-04-23T17:42:00Z</dcterms:created>
  <dcterms:modified xsi:type="dcterms:W3CDTF">2018-04-23T17:42:00Z</dcterms:modified>
</cp:coreProperties>
</file>